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r w:rsidR="00DC3EA7" w:rsidRPr="00A453BE">
        <w:rPr>
          <w:color w:val="FF0000"/>
        </w:rPr>
        <w:t>OFFICIAL</w:t>
      </w:r>
    </w:p>
    <w:p w14:paraId="3580CC89" w14:textId="62609B1C" w:rsidR="00395B4A" w:rsidRDefault="009C422D" w:rsidP="00DC3EA7">
      <w:pPr>
        <w:pStyle w:val="Heading1"/>
        <w:ind w:left="0"/>
        <w:rPr>
          <w:color w:val="63256D"/>
        </w:rPr>
      </w:pPr>
      <w:r>
        <w:rPr>
          <w:color w:val="63256D"/>
        </w:rPr>
        <w:t>Reference Group m</w:t>
      </w:r>
      <w:r w:rsidR="00952353" w:rsidRPr="00A453BE">
        <w:rPr>
          <w:color w:val="63256D"/>
        </w:rPr>
        <w:t xml:space="preserve">eeting bulletin – </w:t>
      </w:r>
      <w:r w:rsidR="00255C23">
        <w:rPr>
          <w:color w:val="63256D"/>
        </w:rPr>
        <w:t>13 September</w:t>
      </w:r>
      <w:r w:rsidR="00952353" w:rsidRPr="00A453BE">
        <w:rPr>
          <w:color w:val="63256D"/>
        </w:rPr>
        <w:t xml:space="preserve"> 2022</w:t>
      </w:r>
    </w:p>
    <w:p w14:paraId="58AD2F4D" w14:textId="7661731C" w:rsidR="009C422D" w:rsidRPr="00E5058A" w:rsidRDefault="00997CA1" w:rsidP="009C422D">
      <w:pPr>
        <w:pStyle w:val="Headerlogoandwebsite"/>
        <w:rPr>
          <w:lang w:val="en-US" w:eastAsia="ja-JP"/>
        </w:rPr>
      </w:pPr>
      <w:r>
        <w:rPr>
          <w:lang w:val="en-US" w:eastAsia="ja-JP"/>
        </w:rPr>
        <w:t>Children, Young People and Families</w:t>
      </w:r>
      <w:r w:rsidR="009C422D" w:rsidRPr="00E5058A">
        <w:rPr>
          <w:lang w:val="en-US" w:eastAsia="ja-JP"/>
        </w:rPr>
        <w:t xml:space="preserve"> Refe</w:t>
      </w:r>
      <w:r w:rsidR="004133DA">
        <w:rPr>
          <w:lang w:val="en-US" w:eastAsia="ja-JP"/>
        </w:rPr>
        <w:t>re</w:t>
      </w:r>
      <w:r w:rsidR="009C422D" w:rsidRPr="00E5058A">
        <w:rPr>
          <w:lang w:val="en-US" w:eastAsia="ja-JP"/>
        </w:rPr>
        <w:t xml:space="preserve">nce Group </w:t>
      </w:r>
    </w:p>
    <w:p w14:paraId="7DBF3578" w14:textId="778C261C" w:rsidR="00D067FD" w:rsidRPr="00E5058A" w:rsidRDefault="00D067FD" w:rsidP="00D067FD">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This Bulletin summarises the recent meeting of the </w:t>
      </w:r>
      <w:hyperlink r:id="rId11" w:history="1">
        <w:r w:rsidR="00565907">
          <w:rPr>
            <w:rStyle w:val="Hyperlink"/>
            <w:rFonts w:ascii="Arial" w:eastAsia="Calibri" w:hAnsi="Arial" w:cs="Arial"/>
            <w:szCs w:val="22"/>
          </w:rPr>
          <w:t>Children</w:t>
        </w:r>
        <w:r w:rsidR="006E65D2">
          <w:rPr>
            <w:rStyle w:val="Hyperlink"/>
            <w:rFonts w:ascii="Arial" w:eastAsia="Calibri" w:hAnsi="Arial" w:cs="Arial"/>
            <w:szCs w:val="22"/>
          </w:rPr>
          <w:t>, Young People and Families</w:t>
        </w:r>
        <w:r w:rsidRPr="00DE1EEF">
          <w:rPr>
            <w:rStyle w:val="Hyperlink"/>
            <w:rFonts w:ascii="Arial" w:eastAsia="Calibri" w:hAnsi="Arial" w:cs="Arial"/>
            <w:szCs w:val="22"/>
          </w:rPr>
          <w:t xml:space="preserve"> Reference Group</w:t>
        </w:r>
      </w:hyperlink>
      <w:r w:rsidRPr="00E5058A">
        <w:rPr>
          <w:rFonts w:ascii="Arial" w:eastAsia="Calibri" w:hAnsi="Arial" w:cs="Arial"/>
          <w:szCs w:val="22"/>
        </w:rPr>
        <w:t xml:space="preserve"> (Reference Group). The Reference Group met on </w:t>
      </w:r>
      <w:r w:rsidR="006E65D2">
        <w:rPr>
          <w:rFonts w:ascii="Arial" w:eastAsia="Calibri" w:hAnsi="Arial" w:cs="Arial"/>
          <w:szCs w:val="22"/>
        </w:rPr>
        <w:t>13 September</w:t>
      </w:r>
      <w:r w:rsidRPr="00E5058A">
        <w:rPr>
          <w:rFonts w:ascii="Arial" w:eastAsia="Calibri" w:hAnsi="Arial" w:cs="Arial"/>
          <w:szCs w:val="22"/>
        </w:rPr>
        <w:t xml:space="preserve"> 202</w:t>
      </w:r>
      <w:r w:rsidR="00390A1B">
        <w:rPr>
          <w:rFonts w:ascii="Arial" w:eastAsia="Calibri" w:hAnsi="Arial" w:cs="Arial"/>
          <w:szCs w:val="22"/>
        </w:rPr>
        <w:t xml:space="preserve">2. </w:t>
      </w:r>
      <w:hyperlink r:id="rId12" w:history="1">
        <w:r w:rsidR="0017569A" w:rsidRPr="00F42202">
          <w:rPr>
            <w:rStyle w:val="Hyperlink"/>
            <w:rFonts w:ascii="Arial" w:eastAsia="Calibri" w:hAnsi="Arial" w:cs="Arial"/>
            <w:szCs w:val="22"/>
          </w:rPr>
          <w:t>Leah Van Poppel, Council Principal Member and Reference Group Co-chair</w:t>
        </w:r>
      </w:hyperlink>
      <w:r w:rsidR="0017569A" w:rsidRPr="00E5058A">
        <w:rPr>
          <w:rFonts w:ascii="Arial" w:eastAsia="Calibri" w:hAnsi="Arial" w:cs="Arial"/>
          <w:szCs w:val="22"/>
        </w:rPr>
        <w:t>, led the meeting.</w:t>
      </w:r>
    </w:p>
    <w:p w14:paraId="1D21EA6B" w14:textId="01E47E93" w:rsidR="006C6AEF" w:rsidRPr="0017569A" w:rsidRDefault="00D067FD" w:rsidP="0017569A">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The Reference Group gives advice to the Independent Advisory Council (Council) to the National Disability Insurance Scheme (NDIS). </w:t>
      </w:r>
      <w:r w:rsidR="00050B5C" w:rsidRPr="00050B5C">
        <w:rPr>
          <w:rFonts w:ascii="Arial" w:eastAsia="Calibri" w:hAnsi="Arial" w:cs="Arial"/>
          <w:szCs w:val="22"/>
        </w:rPr>
        <w:t xml:space="preserve">Its advice aims to support children and young people with disability to do things for themselves and </w:t>
      </w:r>
      <w:r w:rsidR="00DD2908">
        <w:rPr>
          <w:rFonts w:ascii="Arial" w:eastAsia="Calibri" w:hAnsi="Arial" w:cs="Arial"/>
          <w:szCs w:val="22"/>
        </w:rPr>
        <w:t>have</w:t>
      </w:r>
      <w:r w:rsidR="003B50EC">
        <w:rPr>
          <w:rFonts w:ascii="Arial" w:eastAsia="Calibri" w:hAnsi="Arial" w:cs="Arial"/>
          <w:szCs w:val="22"/>
        </w:rPr>
        <w:t xml:space="preserve"> inclusion</w:t>
      </w:r>
      <w:r w:rsidR="005D312A">
        <w:rPr>
          <w:rFonts w:ascii="Arial" w:eastAsia="Calibri" w:hAnsi="Arial" w:cs="Arial"/>
          <w:szCs w:val="22"/>
        </w:rPr>
        <w:t>.</w:t>
      </w:r>
      <w:r w:rsidR="0017569A">
        <w:rPr>
          <w:rFonts w:ascii="Arial" w:eastAsia="Calibri" w:hAnsi="Arial" w:cs="Arial"/>
          <w:szCs w:val="22"/>
        </w:rPr>
        <w:t xml:space="preserve"> </w:t>
      </w:r>
    </w:p>
    <w:p w14:paraId="0ED1ED18" w14:textId="17AD2934" w:rsidR="00952353" w:rsidRPr="00D0256F" w:rsidRDefault="00D0256F" w:rsidP="00952353">
      <w:pPr>
        <w:pStyle w:val="Heading2"/>
      </w:pPr>
      <w:r>
        <w:t xml:space="preserve">From </w:t>
      </w:r>
      <w:r w:rsidR="005C0837">
        <w:t xml:space="preserve">Council’s Principal Member </w:t>
      </w:r>
    </w:p>
    <w:p w14:paraId="63E30BF5" w14:textId="27B2F6AA" w:rsidR="00751F04" w:rsidRDefault="005E72F9" w:rsidP="00FA5625">
      <w:r>
        <w:t xml:space="preserve">Ms Van Poppel </w:t>
      </w:r>
      <w:r w:rsidR="00FC6144">
        <w:t>acknowledged</w:t>
      </w:r>
      <w:r w:rsidR="00D0256F">
        <w:t xml:space="preserve"> the </w:t>
      </w:r>
      <w:r w:rsidR="00FC6144">
        <w:t xml:space="preserve">work the </w:t>
      </w:r>
      <w:r w:rsidR="00D0256F">
        <w:t>Reference</w:t>
      </w:r>
      <w:r w:rsidR="00632BB5">
        <w:t xml:space="preserve"> Group</w:t>
      </w:r>
      <w:r w:rsidR="00FC6144">
        <w:t xml:space="preserve"> has achieved since </w:t>
      </w:r>
      <w:hyperlink r:id="rId13" w:history="1">
        <w:r w:rsidR="00FC6144" w:rsidRPr="000D2C97">
          <w:rPr>
            <w:rStyle w:val="Hyperlink"/>
          </w:rPr>
          <w:t xml:space="preserve">their last meeting in May </w:t>
        </w:r>
        <w:r w:rsidR="0068444D" w:rsidRPr="000D2C97">
          <w:rPr>
            <w:rStyle w:val="Hyperlink"/>
          </w:rPr>
          <w:t>2022</w:t>
        </w:r>
      </w:hyperlink>
      <w:r w:rsidR="0068444D">
        <w:t xml:space="preserve">. </w:t>
      </w:r>
      <w:r w:rsidR="0078422B" w:rsidRPr="0078422B">
        <w:t xml:space="preserve">She noted this meeting will help Council develop advice for the National Disability Insurance Agency (NDIA). The advice aims to promote the voice of children and young people in the NDIS. It has the working title ‘Welcoming the voice of children in the NDIS’. </w:t>
      </w:r>
    </w:p>
    <w:p w14:paraId="2E1D1E99" w14:textId="14BFF94D" w:rsidR="000D2C97" w:rsidRDefault="00CB25CF" w:rsidP="00FA5625">
      <w:pPr>
        <w:pStyle w:val="Heading2"/>
      </w:pPr>
      <w:r>
        <w:t>Developing</w:t>
      </w:r>
      <w:r w:rsidR="009D4391">
        <w:t xml:space="preserve"> advice</w:t>
      </w:r>
      <w:r w:rsidR="00964CC2">
        <w:t xml:space="preserve"> about</w:t>
      </w:r>
      <w:r w:rsidR="0012468B">
        <w:t xml:space="preserve"> the voice of children and young people </w:t>
      </w:r>
    </w:p>
    <w:p w14:paraId="07ACD552" w14:textId="553F6ABB" w:rsidR="00277878" w:rsidRDefault="004F3A2C" w:rsidP="000E190E">
      <w:pPr>
        <w:rPr>
          <w:lang w:eastAsia="en-AU"/>
        </w:rPr>
      </w:pPr>
      <w:r>
        <w:rPr>
          <w:lang w:eastAsia="en-AU"/>
        </w:rPr>
        <w:t xml:space="preserve">The Principal Member </w:t>
      </w:r>
      <w:r w:rsidR="00D36EA7">
        <w:rPr>
          <w:lang w:eastAsia="en-AU"/>
        </w:rPr>
        <w:t>asked for feedback</w:t>
      </w:r>
      <w:r w:rsidR="00EF2080">
        <w:rPr>
          <w:lang w:eastAsia="en-AU"/>
        </w:rPr>
        <w:t xml:space="preserve"> </w:t>
      </w:r>
      <w:r w:rsidR="00E651B2">
        <w:rPr>
          <w:lang w:eastAsia="en-AU"/>
        </w:rPr>
        <w:t xml:space="preserve">about </w:t>
      </w:r>
      <w:r w:rsidR="00405D4F">
        <w:rPr>
          <w:lang w:eastAsia="en-AU"/>
        </w:rPr>
        <w:t xml:space="preserve">the </w:t>
      </w:r>
      <w:r w:rsidR="00577443">
        <w:rPr>
          <w:lang w:eastAsia="en-AU"/>
        </w:rPr>
        <w:t>scope</w:t>
      </w:r>
      <w:r w:rsidR="002B4804">
        <w:rPr>
          <w:lang w:eastAsia="en-AU"/>
        </w:rPr>
        <w:t xml:space="preserve"> and </w:t>
      </w:r>
      <w:r w:rsidR="00577443">
        <w:rPr>
          <w:lang w:eastAsia="en-AU"/>
        </w:rPr>
        <w:t>approach</w:t>
      </w:r>
      <w:r w:rsidR="00D36EA7">
        <w:rPr>
          <w:lang w:eastAsia="en-AU"/>
        </w:rPr>
        <w:t xml:space="preserve"> needed</w:t>
      </w:r>
      <w:r w:rsidR="002B4804">
        <w:rPr>
          <w:lang w:eastAsia="en-AU"/>
        </w:rPr>
        <w:t xml:space="preserve"> for the </w:t>
      </w:r>
      <w:r w:rsidR="005B2A04">
        <w:rPr>
          <w:lang w:eastAsia="en-AU"/>
        </w:rPr>
        <w:t>advice</w:t>
      </w:r>
      <w:r w:rsidR="00E64B67">
        <w:rPr>
          <w:lang w:eastAsia="en-AU"/>
        </w:rPr>
        <w:t xml:space="preserve"> development</w:t>
      </w:r>
      <w:r w:rsidR="00F90E0E">
        <w:rPr>
          <w:lang w:eastAsia="en-AU"/>
        </w:rPr>
        <w:t xml:space="preserve">. </w:t>
      </w:r>
      <w:r w:rsidR="00277878">
        <w:rPr>
          <w:lang w:eastAsia="en-AU"/>
        </w:rPr>
        <w:t xml:space="preserve">Members </w:t>
      </w:r>
      <w:r w:rsidR="00E51989">
        <w:rPr>
          <w:lang w:eastAsia="en-AU"/>
        </w:rPr>
        <w:t xml:space="preserve">suggested </w:t>
      </w:r>
      <w:r w:rsidR="006D04E1">
        <w:rPr>
          <w:lang w:eastAsia="en-AU"/>
        </w:rPr>
        <w:t>their ideas for the advice, including:</w:t>
      </w:r>
    </w:p>
    <w:p w14:paraId="596CC1E0" w14:textId="13539BE3" w:rsidR="00823F8A" w:rsidRDefault="00E05EE0" w:rsidP="00277878">
      <w:pPr>
        <w:pStyle w:val="ListParagraph"/>
        <w:numPr>
          <w:ilvl w:val="0"/>
          <w:numId w:val="17"/>
        </w:numPr>
        <w:rPr>
          <w:iCs/>
        </w:rPr>
      </w:pPr>
      <w:r>
        <w:rPr>
          <w:iCs/>
        </w:rPr>
        <w:t>The need to r</w:t>
      </w:r>
      <w:r w:rsidR="005B752F">
        <w:rPr>
          <w:iCs/>
        </w:rPr>
        <w:t>eflect on a</w:t>
      </w:r>
      <w:r w:rsidR="009D5846" w:rsidRPr="00277878">
        <w:rPr>
          <w:iCs/>
        </w:rPr>
        <w:t xml:space="preserve"> child’s human </w:t>
      </w:r>
      <w:r w:rsidR="00250507" w:rsidRPr="00277878">
        <w:rPr>
          <w:iCs/>
        </w:rPr>
        <w:t xml:space="preserve">rights </w:t>
      </w:r>
      <w:r w:rsidR="009D5846" w:rsidRPr="00277878">
        <w:rPr>
          <w:iCs/>
        </w:rPr>
        <w:t>and</w:t>
      </w:r>
      <w:r w:rsidR="00250507" w:rsidRPr="00277878">
        <w:rPr>
          <w:iCs/>
        </w:rPr>
        <w:t xml:space="preserve"> the Convention </w:t>
      </w:r>
      <w:r w:rsidR="009D5846" w:rsidRPr="00277878">
        <w:rPr>
          <w:iCs/>
        </w:rPr>
        <w:t>on the</w:t>
      </w:r>
      <w:r w:rsidR="00250507" w:rsidRPr="00277878">
        <w:rPr>
          <w:iCs/>
        </w:rPr>
        <w:t xml:space="preserve"> Rights </w:t>
      </w:r>
      <w:r w:rsidR="009D5846" w:rsidRPr="00277878">
        <w:rPr>
          <w:iCs/>
        </w:rPr>
        <w:t>of</w:t>
      </w:r>
      <w:r w:rsidR="00250507" w:rsidRPr="00277878">
        <w:rPr>
          <w:iCs/>
        </w:rPr>
        <w:t xml:space="preserve"> the Child</w:t>
      </w:r>
      <w:r w:rsidR="00823F8A">
        <w:rPr>
          <w:iCs/>
        </w:rPr>
        <w:t>.</w:t>
      </w:r>
    </w:p>
    <w:p w14:paraId="362CB667" w14:textId="77777777" w:rsidR="00A40FF2" w:rsidRDefault="00A40FF2" w:rsidP="00E95291">
      <w:pPr>
        <w:pStyle w:val="ListParagraph"/>
        <w:numPr>
          <w:ilvl w:val="0"/>
          <w:numId w:val="17"/>
        </w:numPr>
        <w:rPr>
          <w:iCs/>
        </w:rPr>
      </w:pPr>
      <w:r w:rsidRPr="00A40FF2">
        <w:rPr>
          <w:iCs/>
        </w:rPr>
        <w:t xml:space="preserve">The importance of enabling a child or young person to have their own authentic voice. While supporting families to develop their child’s agency. </w:t>
      </w:r>
    </w:p>
    <w:p w14:paraId="07566E5D" w14:textId="2038B5F6" w:rsidR="004B568E" w:rsidRDefault="00823F8A" w:rsidP="00716E94">
      <w:pPr>
        <w:pStyle w:val="ListParagraph"/>
        <w:numPr>
          <w:ilvl w:val="0"/>
          <w:numId w:val="17"/>
        </w:numPr>
        <w:rPr>
          <w:iCs/>
        </w:rPr>
      </w:pPr>
      <w:r w:rsidRPr="004B568E">
        <w:rPr>
          <w:iCs/>
        </w:rPr>
        <w:t>The need to include children and young people in the development of the advice</w:t>
      </w:r>
      <w:r w:rsidR="004B568E">
        <w:t xml:space="preserve">. </w:t>
      </w:r>
      <w:r w:rsidR="004B568E" w:rsidRPr="004B568E">
        <w:rPr>
          <w:iCs/>
        </w:rPr>
        <w:t xml:space="preserve">Especially activating unique voices across different age groups, disabilities, and accessibility needs. </w:t>
      </w:r>
      <w:r w:rsidR="004B568E">
        <w:rPr>
          <w:iCs/>
        </w:rPr>
        <w:t>This includes</w:t>
      </w:r>
      <w:r w:rsidR="004B568E" w:rsidRPr="004B568E">
        <w:rPr>
          <w:iCs/>
        </w:rPr>
        <w:t xml:space="preserve"> those who are nonverbal. </w:t>
      </w:r>
    </w:p>
    <w:p w14:paraId="07A83DAE" w14:textId="2C16F234" w:rsidR="00E95291" w:rsidRPr="004B568E" w:rsidRDefault="00E95291" w:rsidP="00716E94">
      <w:pPr>
        <w:pStyle w:val="ListParagraph"/>
        <w:numPr>
          <w:ilvl w:val="0"/>
          <w:numId w:val="17"/>
        </w:numPr>
        <w:rPr>
          <w:iCs/>
        </w:rPr>
      </w:pPr>
      <w:r w:rsidRPr="004B568E">
        <w:rPr>
          <w:iCs/>
        </w:rPr>
        <w:t xml:space="preserve">Engaging with children and young people requires using a relationship-building approach. </w:t>
      </w:r>
    </w:p>
    <w:p w14:paraId="0142A96A" w14:textId="4D2B3F66" w:rsidR="00CA0DED" w:rsidRDefault="00277D2F" w:rsidP="00277878">
      <w:pPr>
        <w:pStyle w:val="ListParagraph"/>
        <w:numPr>
          <w:ilvl w:val="0"/>
          <w:numId w:val="17"/>
        </w:numPr>
        <w:rPr>
          <w:iCs/>
        </w:rPr>
      </w:pPr>
      <w:r>
        <w:rPr>
          <w:iCs/>
        </w:rPr>
        <w:lastRenderedPageBreak/>
        <w:t xml:space="preserve">The importance of including </w:t>
      </w:r>
      <w:r w:rsidR="008A4052">
        <w:rPr>
          <w:iCs/>
        </w:rPr>
        <w:t xml:space="preserve">children and young people </w:t>
      </w:r>
      <w:r w:rsidR="007D142D">
        <w:rPr>
          <w:iCs/>
        </w:rPr>
        <w:t xml:space="preserve">as members of </w:t>
      </w:r>
      <w:r w:rsidR="008A4052">
        <w:rPr>
          <w:iCs/>
        </w:rPr>
        <w:t>C</w:t>
      </w:r>
      <w:r>
        <w:rPr>
          <w:iCs/>
        </w:rPr>
        <w:t>ouncil</w:t>
      </w:r>
      <w:r w:rsidR="007D142D">
        <w:rPr>
          <w:iCs/>
        </w:rPr>
        <w:t xml:space="preserve">, its </w:t>
      </w:r>
      <w:r>
        <w:rPr>
          <w:iCs/>
        </w:rPr>
        <w:t>Reference Group</w:t>
      </w:r>
      <w:r w:rsidR="006B3A91">
        <w:rPr>
          <w:iCs/>
        </w:rPr>
        <w:t>s</w:t>
      </w:r>
      <w:r w:rsidR="00E27AB7">
        <w:rPr>
          <w:iCs/>
        </w:rPr>
        <w:t xml:space="preserve">, </w:t>
      </w:r>
      <w:r w:rsidR="007D142D">
        <w:rPr>
          <w:iCs/>
        </w:rPr>
        <w:t xml:space="preserve">and </w:t>
      </w:r>
      <w:r w:rsidR="00E27AB7">
        <w:rPr>
          <w:iCs/>
        </w:rPr>
        <w:t xml:space="preserve">the </w:t>
      </w:r>
      <w:r w:rsidR="007D142D">
        <w:rPr>
          <w:iCs/>
        </w:rPr>
        <w:t xml:space="preserve">NDIA’s </w:t>
      </w:r>
      <w:r w:rsidR="00E27AB7">
        <w:rPr>
          <w:iCs/>
        </w:rPr>
        <w:t>Participant Reference Group</w:t>
      </w:r>
      <w:r w:rsidR="007D142D">
        <w:rPr>
          <w:iCs/>
        </w:rPr>
        <w:t xml:space="preserve">. </w:t>
      </w:r>
      <w:r w:rsidR="00547564">
        <w:rPr>
          <w:iCs/>
        </w:rPr>
        <w:t xml:space="preserve">It was acknowledged this would </w:t>
      </w:r>
      <w:r w:rsidR="009C715C">
        <w:rPr>
          <w:iCs/>
        </w:rPr>
        <w:t>need</w:t>
      </w:r>
      <w:r w:rsidR="00E95291">
        <w:rPr>
          <w:iCs/>
        </w:rPr>
        <w:t xml:space="preserve"> </w:t>
      </w:r>
      <w:r w:rsidR="00547564">
        <w:rPr>
          <w:iCs/>
        </w:rPr>
        <w:t xml:space="preserve">peer support and mentoring. </w:t>
      </w:r>
    </w:p>
    <w:p w14:paraId="5D9D943B" w14:textId="23F60C10" w:rsidR="00547564" w:rsidRDefault="00547564" w:rsidP="00547564">
      <w:pPr>
        <w:pStyle w:val="ListParagraph"/>
        <w:numPr>
          <w:ilvl w:val="0"/>
          <w:numId w:val="17"/>
        </w:numPr>
      </w:pPr>
      <w:r>
        <w:t xml:space="preserve">There </w:t>
      </w:r>
      <w:r w:rsidR="00041C15">
        <w:t xml:space="preserve">is merit in using </w:t>
      </w:r>
      <w:r>
        <w:t xml:space="preserve">game-based technology </w:t>
      </w:r>
      <w:r w:rsidR="00041C15">
        <w:t>to</w:t>
      </w:r>
      <w:r>
        <w:t xml:space="preserve"> engag</w:t>
      </w:r>
      <w:r w:rsidR="00041C15">
        <w:t>e</w:t>
      </w:r>
      <w:r>
        <w:t xml:space="preserve"> with young children in ways they enjoy. </w:t>
      </w:r>
    </w:p>
    <w:p w14:paraId="4F5B3807" w14:textId="73008FC9" w:rsidR="00CA0DED" w:rsidRDefault="00547564" w:rsidP="00CA0DED">
      <w:pPr>
        <w:pStyle w:val="ListParagraph"/>
        <w:numPr>
          <w:ilvl w:val="0"/>
          <w:numId w:val="17"/>
        </w:numPr>
        <w:rPr>
          <w:iCs/>
        </w:rPr>
      </w:pPr>
      <w:r>
        <w:rPr>
          <w:iCs/>
        </w:rPr>
        <w:t>C</w:t>
      </w:r>
      <w:r w:rsidR="00CA0DED">
        <w:rPr>
          <w:iCs/>
        </w:rPr>
        <w:t xml:space="preserve">hildren and young people </w:t>
      </w:r>
      <w:r>
        <w:rPr>
          <w:iCs/>
        </w:rPr>
        <w:t>should be engaged in</w:t>
      </w:r>
      <w:r w:rsidR="00CA0DED">
        <w:rPr>
          <w:iCs/>
        </w:rPr>
        <w:t xml:space="preserve"> NDIA </w:t>
      </w:r>
      <w:r>
        <w:rPr>
          <w:iCs/>
        </w:rPr>
        <w:t>policy</w:t>
      </w:r>
      <w:r w:rsidR="00423015">
        <w:rPr>
          <w:iCs/>
        </w:rPr>
        <w:t xml:space="preserve"> and</w:t>
      </w:r>
      <w:r>
        <w:rPr>
          <w:iCs/>
        </w:rPr>
        <w:t xml:space="preserve"> guidance </w:t>
      </w:r>
      <w:r w:rsidR="005B752F">
        <w:rPr>
          <w:iCs/>
        </w:rPr>
        <w:t>development</w:t>
      </w:r>
      <w:r w:rsidR="00423015">
        <w:rPr>
          <w:iCs/>
        </w:rPr>
        <w:t>. They should also be engaged in NDIA c</w:t>
      </w:r>
      <w:r w:rsidR="00CA0DED">
        <w:rPr>
          <w:iCs/>
        </w:rPr>
        <w:t xml:space="preserve">o-design projects. </w:t>
      </w:r>
    </w:p>
    <w:p w14:paraId="09E2EC87" w14:textId="438746BD" w:rsidR="00547564" w:rsidRDefault="00B15CFD" w:rsidP="00547564">
      <w:pPr>
        <w:pStyle w:val="ListParagraph"/>
        <w:numPr>
          <w:ilvl w:val="0"/>
          <w:numId w:val="17"/>
        </w:numPr>
        <w:rPr>
          <w:iCs/>
        </w:rPr>
      </w:pPr>
      <w:r>
        <w:rPr>
          <w:iCs/>
        </w:rPr>
        <w:t xml:space="preserve">The </w:t>
      </w:r>
      <w:r w:rsidR="00547564">
        <w:rPr>
          <w:iCs/>
        </w:rPr>
        <w:t>NDIA should consider a policy</w:t>
      </w:r>
      <w:r>
        <w:rPr>
          <w:iCs/>
        </w:rPr>
        <w:t xml:space="preserve"> </w:t>
      </w:r>
      <w:r w:rsidR="00547564">
        <w:rPr>
          <w:iCs/>
        </w:rPr>
        <w:t xml:space="preserve">or framework for how they engage with and hear the voice of children and young people with disability. </w:t>
      </w:r>
    </w:p>
    <w:p w14:paraId="13D5B198" w14:textId="633653FD" w:rsidR="00547564" w:rsidRDefault="002539D0" w:rsidP="00547564">
      <w:pPr>
        <w:pStyle w:val="ListParagraph"/>
        <w:numPr>
          <w:ilvl w:val="0"/>
          <w:numId w:val="17"/>
        </w:numPr>
      </w:pPr>
      <w:r>
        <w:t>The</w:t>
      </w:r>
      <w:r w:rsidR="00547564">
        <w:t xml:space="preserve"> NDIA’s </w:t>
      </w:r>
      <w:r w:rsidR="005B752F">
        <w:t xml:space="preserve">executive </w:t>
      </w:r>
      <w:r w:rsidR="00547564">
        <w:t xml:space="preserve">leadership </w:t>
      </w:r>
      <w:r w:rsidR="00041C15">
        <w:t xml:space="preserve">team </w:t>
      </w:r>
      <w:r w:rsidR="002C7D5D">
        <w:t xml:space="preserve">and organisational structure should </w:t>
      </w:r>
      <w:r w:rsidR="00020322">
        <w:t>support younger participants</w:t>
      </w:r>
      <w:r w:rsidR="00954D67">
        <w:rPr>
          <w:lang w:eastAsia="en-AU"/>
        </w:rPr>
        <w:t xml:space="preserve">. </w:t>
      </w:r>
      <w:r w:rsidR="002E6F64">
        <w:t>Acknowledg</w:t>
      </w:r>
      <w:r w:rsidR="00954D67">
        <w:t>ement</w:t>
      </w:r>
      <w:r w:rsidR="002E6F64">
        <w:t xml:space="preserve"> the</w:t>
      </w:r>
      <w:r w:rsidR="00AA15AE">
        <w:t xml:space="preserve"> NDIA has </w:t>
      </w:r>
      <w:r w:rsidR="002E6F64">
        <w:t>a</w:t>
      </w:r>
      <w:r w:rsidR="00AA15AE">
        <w:t xml:space="preserve">n </w:t>
      </w:r>
      <w:r w:rsidR="002E6F64">
        <w:t>early childhood strategic advisor</w:t>
      </w:r>
      <w:r w:rsidR="00AA15AE">
        <w:t xml:space="preserve">. </w:t>
      </w:r>
    </w:p>
    <w:p w14:paraId="395292BF" w14:textId="5925E779" w:rsidR="003800D7" w:rsidRDefault="003800D7" w:rsidP="003800D7">
      <w:pPr>
        <w:pStyle w:val="ListParagraph"/>
        <w:numPr>
          <w:ilvl w:val="0"/>
          <w:numId w:val="17"/>
        </w:numPr>
      </w:pPr>
      <w:r>
        <w:t>NDIS marketing and communications material</w:t>
      </w:r>
      <w:r w:rsidR="00AA15AE">
        <w:t xml:space="preserve">s should feature </w:t>
      </w:r>
      <w:r>
        <w:t xml:space="preserve">children and young people representing themselves. The NDIA should </w:t>
      </w:r>
      <w:r w:rsidR="00A05412">
        <w:t xml:space="preserve">not use </w:t>
      </w:r>
      <w:r w:rsidRPr="00FD57E4">
        <w:t>adults</w:t>
      </w:r>
      <w:r>
        <w:t xml:space="preserve"> </w:t>
      </w:r>
      <w:r w:rsidR="00A05412">
        <w:t xml:space="preserve">who </w:t>
      </w:r>
      <w:r>
        <w:t xml:space="preserve">speak for </w:t>
      </w:r>
      <w:r w:rsidRPr="00FD57E4">
        <w:t>children</w:t>
      </w:r>
      <w:r>
        <w:t>.</w:t>
      </w:r>
    </w:p>
    <w:p w14:paraId="2A82A2DA" w14:textId="77777777" w:rsidR="007468A8" w:rsidRDefault="00973BF6" w:rsidP="0014594F">
      <w:pPr>
        <w:pStyle w:val="ListParagraph"/>
        <w:numPr>
          <w:ilvl w:val="0"/>
          <w:numId w:val="17"/>
        </w:numPr>
        <w:rPr>
          <w:iCs/>
        </w:rPr>
      </w:pPr>
      <w:r>
        <w:rPr>
          <w:iCs/>
        </w:rPr>
        <w:t xml:space="preserve">The </w:t>
      </w:r>
      <w:hyperlink r:id="rId14" w:history="1">
        <w:r w:rsidR="00B3000A">
          <w:rPr>
            <w:rStyle w:val="Hyperlink"/>
            <w:iCs/>
          </w:rPr>
          <w:t>Disability</w:t>
        </w:r>
        <w:r w:rsidRPr="00973BF6">
          <w:rPr>
            <w:rStyle w:val="Hyperlink"/>
            <w:iCs/>
          </w:rPr>
          <w:t xml:space="preserve"> Gateway website</w:t>
        </w:r>
      </w:hyperlink>
      <w:r>
        <w:rPr>
          <w:iCs/>
        </w:rPr>
        <w:t xml:space="preserve"> </w:t>
      </w:r>
      <w:r w:rsidR="003167E8" w:rsidRPr="003167E8">
        <w:rPr>
          <w:iCs/>
        </w:rPr>
        <w:t>can include information about supports for children, young people, and their families.</w:t>
      </w:r>
    </w:p>
    <w:p w14:paraId="1C3D55F4" w14:textId="5763CB7F" w:rsidR="007468A8" w:rsidRPr="007468A8" w:rsidRDefault="007468A8" w:rsidP="0014594F">
      <w:pPr>
        <w:pStyle w:val="ListParagraph"/>
        <w:numPr>
          <w:ilvl w:val="0"/>
          <w:numId w:val="17"/>
        </w:numPr>
        <w:rPr>
          <w:iCs/>
        </w:rPr>
      </w:pPr>
      <w:r w:rsidRPr="007468A8">
        <w:rPr>
          <w:iCs/>
        </w:rPr>
        <w:t>Exploring the NDIS Quality and Safeguards Commission’s role. Especially with ensuring quality services for children and young people.</w:t>
      </w:r>
    </w:p>
    <w:p w14:paraId="27814EDF" w14:textId="7898E2AF" w:rsidR="0014594F" w:rsidRDefault="0014594F" w:rsidP="0014594F">
      <w:pPr>
        <w:pStyle w:val="Heading2"/>
        <w:rPr>
          <w:lang w:eastAsia="en-AU"/>
        </w:rPr>
      </w:pPr>
      <w:r>
        <w:rPr>
          <w:lang w:eastAsia="en-AU"/>
        </w:rPr>
        <w:t xml:space="preserve">Work the NDIA and disability community are doing for children and young people </w:t>
      </w:r>
    </w:p>
    <w:p w14:paraId="120E0057" w14:textId="1D2729CD" w:rsidR="0095643F" w:rsidRPr="000D382E" w:rsidRDefault="00D62A60" w:rsidP="000E190E">
      <w:pPr>
        <w:rPr>
          <w:lang w:eastAsia="en-AU"/>
        </w:rPr>
      </w:pPr>
      <w:r>
        <w:rPr>
          <w:lang w:eastAsia="en-AU"/>
        </w:rPr>
        <w:t>The</w:t>
      </w:r>
      <w:r w:rsidR="00F773C8">
        <w:rPr>
          <w:lang w:eastAsia="en-AU"/>
        </w:rPr>
        <w:t xml:space="preserve"> Reference Group learned about </w:t>
      </w:r>
      <w:r>
        <w:rPr>
          <w:lang w:eastAsia="en-AU"/>
        </w:rPr>
        <w:t>the</w:t>
      </w:r>
      <w:r w:rsidR="00C80626">
        <w:rPr>
          <w:lang w:eastAsia="en-AU"/>
        </w:rPr>
        <w:t xml:space="preserve"> NDIA’s work </w:t>
      </w:r>
      <w:r w:rsidR="00B5268B">
        <w:rPr>
          <w:lang w:eastAsia="en-AU"/>
        </w:rPr>
        <w:t xml:space="preserve">to promote the </w:t>
      </w:r>
      <w:r w:rsidR="00C80626">
        <w:rPr>
          <w:lang w:eastAsia="en-AU"/>
        </w:rPr>
        <w:t xml:space="preserve">voice </w:t>
      </w:r>
      <w:r w:rsidR="00B5268B">
        <w:rPr>
          <w:lang w:eastAsia="en-AU"/>
        </w:rPr>
        <w:t>of children and young people in the NDIS</w:t>
      </w:r>
      <w:r w:rsidR="000072BF">
        <w:rPr>
          <w:lang w:eastAsia="en-AU"/>
        </w:rPr>
        <w:t xml:space="preserve">, </w:t>
      </w:r>
      <w:r w:rsidR="006032E4">
        <w:rPr>
          <w:lang w:eastAsia="en-AU"/>
        </w:rPr>
        <w:t xml:space="preserve">and the </w:t>
      </w:r>
      <w:r w:rsidR="000072BF">
        <w:rPr>
          <w:lang w:eastAsia="en-AU"/>
        </w:rPr>
        <w:t xml:space="preserve">NDIA’s work on co-design. </w:t>
      </w:r>
      <w:r w:rsidR="00D36EA7">
        <w:rPr>
          <w:lang w:eastAsia="en-AU"/>
        </w:rPr>
        <w:t xml:space="preserve">Members noted: </w:t>
      </w:r>
    </w:p>
    <w:p w14:paraId="46B21517" w14:textId="71665F88" w:rsidR="007B7890" w:rsidRPr="007B7890" w:rsidRDefault="007B7890" w:rsidP="006265F3">
      <w:pPr>
        <w:pStyle w:val="ListParagraph"/>
        <w:numPr>
          <w:ilvl w:val="0"/>
          <w:numId w:val="13"/>
        </w:numPr>
        <w:rPr>
          <w:b/>
          <w:bCs/>
          <w:iCs/>
        </w:rPr>
      </w:pPr>
      <w:r w:rsidRPr="007B7890">
        <w:rPr>
          <w:iCs/>
        </w:rPr>
        <w:t>The NDIA engages children and young people in varying ways across co-design. The NDIA’s co-design projects should meaningfully involve younger people</w:t>
      </w:r>
      <w:r w:rsidR="004C0C95">
        <w:rPr>
          <w:iCs/>
        </w:rPr>
        <w:t xml:space="preserve"> across all co-design work</w:t>
      </w:r>
      <w:r w:rsidRPr="007B7890">
        <w:rPr>
          <w:iCs/>
        </w:rPr>
        <w:t xml:space="preserve">. </w:t>
      </w:r>
    </w:p>
    <w:p w14:paraId="1CD3B2CF" w14:textId="0E3FF54C" w:rsidR="00E22327" w:rsidRPr="00E22327" w:rsidRDefault="008C5C65" w:rsidP="006265F3">
      <w:pPr>
        <w:pStyle w:val="ListParagraph"/>
        <w:numPr>
          <w:ilvl w:val="0"/>
          <w:numId w:val="13"/>
        </w:numPr>
        <w:rPr>
          <w:b/>
          <w:bCs/>
          <w:iCs/>
        </w:rPr>
      </w:pPr>
      <w:r w:rsidRPr="00E22327">
        <w:rPr>
          <w:iCs/>
        </w:rPr>
        <w:t xml:space="preserve">The work on participant safety must </w:t>
      </w:r>
      <w:r w:rsidR="0065444C">
        <w:rPr>
          <w:iCs/>
        </w:rPr>
        <w:t>consider</w:t>
      </w:r>
      <w:r w:rsidRPr="00E22327">
        <w:rPr>
          <w:iCs/>
        </w:rPr>
        <w:t xml:space="preserve"> the risks </w:t>
      </w:r>
      <w:r w:rsidR="00AE5118" w:rsidRPr="00E22327">
        <w:rPr>
          <w:iCs/>
        </w:rPr>
        <w:t xml:space="preserve">faced by </w:t>
      </w:r>
      <w:r w:rsidRPr="00E22327">
        <w:rPr>
          <w:iCs/>
        </w:rPr>
        <w:t xml:space="preserve">children and young </w:t>
      </w:r>
      <w:r w:rsidR="00D50BE9" w:rsidRPr="00E22327">
        <w:rPr>
          <w:iCs/>
        </w:rPr>
        <w:t>people</w:t>
      </w:r>
      <w:r w:rsidR="00D50BE9" w:rsidRPr="00D50BE9">
        <w:t>.</w:t>
      </w:r>
      <w:r w:rsidR="00D50BE9">
        <w:rPr>
          <w:iCs/>
        </w:rPr>
        <w:t xml:space="preserve"> Especially those </w:t>
      </w:r>
      <w:r w:rsidR="00D50BE9" w:rsidRPr="00D50BE9">
        <w:rPr>
          <w:iCs/>
        </w:rPr>
        <w:t>transitioning from</w:t>
      </w:r>
      <w:r w:rsidR="00CC32F4">
        <w:rPr>
          <w:iCs/>
        </w:rPr>
        <w:t xml:space="preserve"> out of home</w:t>
      </w:r>
      <w:r w:rsidR="00D50BE9" w:rsidRPr="00D50BE9">
        <w:rPr>
          <w:iCs/>
        </w:rPr>
        <w:t xml:space="preserve"> care and guardianship</w:t>
      </w:r>
      <w:r w:rsidR="00CC32F4">
        <w:rPr>
          <w:iCs/>
        </w:rPr>
        <w:t xml:space="preserve"> </w:t>
      </w:r>
      <w:r w:rsidR="00A64B48">
        <w:rPr>
          <w:iCs/>
        </w:rPr>
        <w:t xml:space="preserve">arrangements. </w:t>
      </w:r>
    </w:p>
    <w:p w14:paraId="6D6935EB" w14:textId="46327D3C" w:rsidR="00E42252" w:rsidRPr="00E42252" w:rsidRDefault="00757FF1" w:rsidP="00E42252">
      <w:pPr>
        <w:pStyle w:val="ListParagraph"/>
        <w:numPr>
          <w:ilvl w:val="0"/>
          <w:numId w:val="13"/>
        </w:numPr>
        <w:rPr>
          <w:b/>
          <w:bCs/>
          <w:iCs/>
        </w:rPr>
      </w:pPr>
      <w:r w:rsidRPr="00E22327">
        <w:rPr>
          <w:iCs/>
        </w:rPr>
        <w:t xml:space="preserve">The NDIA should </w:t>
      </w:r>
      <w:r w:rsidR="00E22327">
        <w:rPr>
          <w:iCs/>
        </w:rPr>
        <w:t xml:space="preserve">give </w:t>
      </w:r>
      <w:r w:rsidRPr="00E22327">
        <w:rPr>
          <w:iCs/>
        </w:rPr>
        <w:t>regular progress update</w:t>
      </w:r>
      <w:r w:rsidR="00E22327">
        <w:rPr>
          <w:iCs/>
        </w:rPr>
        <w:t>s</w:t>
      </w:r>
      <w:r w:rsidRPr="00E22327">
        <w:rPr>
          <w:iCs/>
        </w:rPr>
        <w:t xml:space="preserve"> </w:t>
      </w:r>
      <w:r w:rsidR="007D14A4" w:rsidRPr="00E22327">
        <w:rPr>
          <w:iCs/>
        </w:rPr>
        <w:t>about its co-design projects</w:t>
      </w:r>
      <w:r w:rsidR="00935061">
        <w:rPr>
          <w:iCs/>
        </w:rPr>
        <w:t>. E</w:t>
      </w:r>
      <w:r w:rsidR="0041111F">
        <w:rPr>
          <w:iCs/>
        </w:rPr>
        <w:t xml:space="preserve">specially </w:t>
      </w:r>
      <w:r w:rsidR="00935061">
        <w:rPr>
          <w:iCs/>
        </w:rPr>
        <w:t xml:space="preserve">updates </w:t>
      </w:r>
      <w:r w:rsidR="0041111F">
        <w:rPr>
          <w:iCs/>
        </w:rPr>
        <w:t xml:space="preserve">between </w:t>
      </w:r>
      <w:r w:rsidR="00935061">
        <w:rPr>
          <w:iCs/>
        </w:rPr>
        <w:t xml:space="preserve">Co-design </w:t>
      </w:r>
      <w:r w:rsidR="007D14A4" w:rsidRPr="00E22327">
        <w:rPr>
          <w:iCs/>
        </w:rPr>
        <w:t>Steering Committee</w:t>
      </w:r>
      <w:r w:rsidR="0041111F">
        <w:rPr>
          <w:iCs/>
        </w:rPr>
        <w:t xml:space="preserve"> </w:t>
      </w:r>
      <w:r w:rsidR="007D14A4" w:rsidRPr="00E22327">
        <w:rPr>
          <w:iCs/>
        </w:rPr>
        <w:t>and Advisory Group</w:t>
      </w:r>
      <w:r w:rsidR="0041111F">
        <w:rPr>
          <w:iCs/>
        </w:rPr>
        <w:t xml:space="preserve"> meetings</w:t>
      </w:r>
      <w:r w:rsidR="007D14A4" w:rsidRPr="00E22327">
        <w:rPr>
          <w:iCs/>
        </w:rPr>
        <w:t>.</w:t>
      </w:r>
    </w:p>
    <w:p w14:paraId="76CE2A87" w14:textId="19FB4CC7" w:rsidR="00E42252" w:rsidRPr="00E42252" w:rsidRDefault="001A34EA" w:rsidP="00E42252">
      <w:pPr>
        <w:pStyle w:val="ListParagraph"/>
        <w:numPr>
          <w:ilvl w:val="0"/>
          <w:numId w:val="13"/>
        </w:numPr>
        <w:rPr>
          <w:b/>
          <w:bCs/>
          <w:iCs/>
        </w:rPr>
      </w:pPr>
      <w:r>
        <w:rPr>
          <w:iCs/>
        </w:rPr>
        <w:t xml:space="preserve">The NDIA may consider the </w:t>
      </w:r>
      <w:hyperlink r:id="rId15" w:history="1">
        <w:r w:rsidR="00E63FC3" w:rsidRPr="0059702F">
          <w:rPr>
            <w:rStyle w:val="Hyperlink"/>
            <w:iCs/>
          </w:rPr>
          <w:t>Victoria’s Youth Strategy 2022-2027</w:t>
        </w:r>
      </w:hyperlink>
      <w:r w:rsidR="00FE1A58" w:rsidRPr="00FE1A58">
        <w:rPr>
          <w:iCs/>
        </w:rPr>
        <w:t xml:space="preserve"> to </w:t>
      </w:r>
      <w:r w:rsidR="0051103F" w:rsidRPr="00E42252">
        <w:rPr>
          <w:iCs/>
        </w:rPr>
        <w:t>guide</w:t>
      </w:r>
      <w:r w:rsidR="0051103F">
        <w:rPr>
          <w:iCs/>
        </w:rPr>
        <w:t xml:space="preserve"> its</w:t>
      </w:r>
      <w:r w:rsidR="0051103F" w:rsidRPr="00E42252">
        <w:rPr>
          <w:iCs/>
        </w:rPr>
        <w:t xml:space="preserve"> co-design approach</w:t>
      </w:r>
      <w:r w:rsidR="00FE1A58" w:rsidRPr="00FE1A58">
        <w:rPr>
          <w:iCs/>
        </w:rPr>
        <w:t xml:space="preserve">. </w:t>
      </w:r>
    </w:p>
    <w:p w14:paraId="3F6EDC20" w14:textId="366EF706" w:rsidR="00997918" w:rsidRPr="002179B9" w:rsidRDefault="00096FD9" w:rsidP="002179B9">
      <w:pPr>
        <w:pStyle w:val="ListParagraph"/>
        <w:numPr>
          <w:ilvl w:val="0"/>
          <w:numId w:val="13"/>
        </w:numPr>
        <w:rPr>
          <w:b/>
          <w:bCs/>
          <w:iCs/>
        </w:rPr>
      </w:pPr>
      <w:r>
        <w:rPr>
          <w:iCs/>
        </w:rPr>
        <w:t>The</w:t>
      </w:r>
      <w:r w:rsidR="00D50BE9">
        <w:rPr>
          <w:iCs/>
        </w:rPr>
        <w:t xml:space="preserve"> NDIA should</w:t>
      </w:r>
      <w:r w:rsidR="00445898">
        <w:rPr>
          <w:iCs/>
        </w:rPr>
        <w:t xml:space="preserve"> </w:t>
      </w:r>
      <w:r>
        <w:rPr>
          <w:iCs/>
        </w:rPr>
        <w:t xml:space="preserve">use engagement methods </w:t>
      </w:r>
      <w:r w:rsidR="00CF0E99">
        <w:rPr>
          <w:iCs/>
        </w:rPr>
        <w:t xml:space="preserve">informed by </w:t>
      </w:r>
      <w:r w:rsidR="001A34EA">
        <w:rPr>
          <w:iCs/>
        </w:rPr>
        <w:t>best-</w:t>
      </w:r>
      <w:r w:rsidR="0065444C">
        <w:rPr>
          <w:iCs/>
        </w:rPr>
        <w:t>practice</w:t>
      </w:r>
      <w:r w:rsidR="00C025A0">
        <w:rPr>
          <w:iCs/>
        </w:rPr>
        <w:t xml:space="preserve"> </w:t>
      </w:r>
      <w:r w:rsidR="00CF0E99">
        <w:rPr>
          <w:iCs/>
        </w:rPr>
        <w:t xml:space="preserve">in </w:t>
      </w:r>
      <w:r w:rsidR="00C025A0">
        <w:rPr>
          <w:iCs/>
        </w:rPr>
        <w:t xml:space="preserve">the sector and </w:t>
      </w:r>
      <w:r w:rsidR="0065444C">
        <w:rPr>
          <w:iCs/>
        </w:rPr>
        <w:t xml:space="preserve">research in </w:t>
      </w:r>
      <w:r w:rsidR="00D50BE9">
        <w:rPr>
          <w:iCs/>
        </w:rPr>
        <w:t>early childhood</w:t>
      </w:r>
      <w:r w:rsidR="002179B9">
        <w:rPr>
          <w:iCs/>
        </w:rPr>
        <w:t xml:space="preserve">. </w:t>
      </w:r>
      <w:r w:rsidR="00997918" w:rsidRPr="002179B9">
        <w:rPr>
          <w:iCs/>
        </w:rPr>
        <w:t xml:space="preserve">An example of this related to youth advisory councils. </w:t>
      </w:r>
    </w:p>
    <w:p w14:paraId="6750E673" w14:textId="09DF4D2D" w:rsidR="008F315F" w:rsidRDefault="001B3E82" w:rsidP="0095643F">
      <w:r>
        <w:rPr>
          <w:lang w:eastAsia="en-AU"/>
        </w:rPr>
        <w:t xml:space="preserve">The Reference Group learned about </w:t>
      </w:r>
      <w:r w:rsidR="00895C11" w:rsidRPr="00895C11">
        <w:t>disability community’s wo</w:t>
      </w:r>
      <w:r w:rsidR="00327180">
        <w:t>rk to promote the</w:t>
      </w:r>
      <w:r w:rsidR="00327180" w:rsidRPr="00327180">
        <w:t xml:space="preserve"> voice of children and young people</w:t>
      </w:r>
      <w:r w:rsidR="00327180">
        <w:t xml:space="preserve">. </w:t>
      </w:r>
      <w:r w:rsidR="002379CA">
        <w:t xml:space="preserve">This included work by the </w:t>
      </w:r>
      <w:hyperlink r:id="rId16" w:history="1">
        <w:r w:rsidR="002379CA" w:rsidRPr="00131218">
          <w:rPr>
            <w:rStyle w:val="Hyperlink"/>
          </w:rPr>
          <w:t>Autism CRC</w:t>
        </w:r>
      </w:hyperlink>
      <w:r w:rsidR="002379CA">
        <w:t xml:space="preserve"> to develop a </w:t>
      </w:r>
      <w:hyperlink r:id="rId17" w:history="1">
        <w:r w:rsidR="00FD49BB" w:rsidRPr="00CA649C">
          <w:rPr>
            <w:rStyle w:val="Hyperlink"/>
          </w:rPr>
          <w:t xml:space="preserve">National Guideline </w:t>
        </w:r>
        <w:r w:rsidR="0028283D" w:rsidRPr="00CA649C">
          <w:rPr>
            <w:rStyle w:val="Hyperlink"/>
          </w:rPr>
          <w:t xml:space="preserve">for supporting </w:t>
        </w:r>
        <w:r w:rsidR="00FD49BB" w:rsidRPr="00CA649C">
          <w:rPr>
            <w:rStyle w:val="Hyperlink"/>
          </w:rPr>
          <w:t>autistic children in Australia</w:t>
        </w:r>
      </w:hyperlink>
      <w:r w:rsidR="00FD49BB">
        <w:t xml:space="preserve">. </w:t>
      </w:r>
      <w:r w:rsidR="004213A2">
        <w:t>Members noted:</w:t>
      </w:r>
    </w:p>
    <w:p w14:paraId="7C84BB40" w14:textId="610164A8" w:rsidR="004213A2" w:rsidRDefault="0011511C" w:rsidP="004213A2">
      <w:pPr>
        <w:pStyle w:val="ListParagraph"/>
        <w:numPr>
          <w:ilvl w:val="0"/>
          <w:numId w:val="14"/>
        </w:numPr>
      </w:pPr>
      <w:r>
        <w:t xml:space="preserve">The Autism CRC’s </w:t>
      </w:r>
      <w:r w:rsidR="00D25ECC">
        <w:t>faithfulness</w:t>
      </w:r>
      <w:r w:rsidR="00997918">
        <w:t xml:space="preserve"> </w:t>
      </w:r>
      <w:r>
        <w:t>to process and the</w:t>
      </w:r>
      <w:r w:rsidR="00BA7B72">
        <w:t xml:space="preserve"> importance of </w:t>
      </w:r>
      <w:r w:rsidR="00F06864">
        <w:t xml:space="preserve">having </w:t>
      </w:r>
      <w:r w:rsidR="00D57DE4">
        <w:t>guidelines</w:t>
      </w:r>
      <w:r w:rsidR="00F06864">
        <w:t xml:space="preserve"> around a </w:t>
      </w:r>
      <w:r w:rsidR="008A48F6">
        <w:t xml:space="preserve">child’s </w:t>
      </w:r>
      <w:r w:rsidR="006E5CD6">
        <w:t>assent</w:t>
      </w:r>
      <w:r w:rsidR="00BA7B72">
        <w:t xml:space="preserve"> and </w:t>
      </w:r>
      <w:r w:rsidR="00E54DA1">
        <w:t xml:space="preserve">how that differs from informed consent. </w:t>
      </w:r>
    </w:p>
    <w:p w14:paraId="72AE4173" w14:textId="77777777" w:rsidR="00651E98" w:rsidRDefault="00651E98" w:rsidP="0056309F">
      <w:pPr>
        <w:pStyle w:val="ListParagraph"/>
        <w:numPr>
          <w:ilvl w:val="0"/>
          <w:numId w:val="14"/>
        </w:numPr>
      </w:pPr>
      <w:r w:rsidRPr="00651E98">
        <w:t>The need to better understand supports available for autistic people, especially for employment. This may happen via a showcase of best practice and nationally consistent support programs.</w:t>
      </w:r>
    </w:p>
    <w:p w14:paraId="6DCFFFB0" w14:textId="2D2B56D0" w:rsidR="00970C16" w:rsidRDefault="003F45C1" w:rsidP="0056309F">
      <w:pPr>
        <w:pStyle w:val="ListParagraph"/>
        <w:numPr>
          <w:ilvl w:val="0"/>
          <w:numId w:val="14"/>
        </w:numPr>
      </w:pPr>
      <w:r>
        <w:lastRenderedPageBreak/>
        <w:t>The import</w:t>
      </w:r>
      <w:r w:rsidR="006D51BC">
        <w:t xml:space="preserve">ant role that </w:t>
      </w:r>
      <w:r w:rsidR="00491623">
        <w:t xml:space="preserve">social </w:t>
      </w:r>
      <w:r>
        <w:t>i</w:t>
      </w:r>
      <w:r w:rsidR="00907278">
        <w:t>nclusion</w:t>
      </w:r>
      <w:r w:rsidR="00535CAD">
        <w:t xml:space="preserve"> </w:t>
      </w:r>
      <w:r w:rsidR="005D7AC5">
        <w:t>and</w:t>
      </w:r>
      <w:r>
        <w:t xml:space="preserve"> </w:t>
      </w:r>
      <w:r w:rsidR="00907278">
        <w:t xml:space="preserve">community </w:t>
      </w:r>
      <w:r>
        <w:t>participation</w:t>
      </w:r>
      <w:r w:rsidR="00491623">
        <w:t xml:space="preserve"> has on childhood development</w:t>
      </w:r>
      <w:r w:rsidR="00324D82">
        <w:t>. E</w:t>
      </w:r>
      <w:r w:rsidR="00491623">
        <w:t xml:space="preserve">specially the inclusion of children with disability at school. </w:t>
      </w:r>
    </w:p>
    <w:p w14:paraId="75E9E48F" w14:textId="5E84DB1E" w:rsidR="00925BBB" w:rsidRDefault="001B3E82" w:rsidP="00A51E45">
      <w:r>
        <w:rPr>
          <w:lang w:eastAsia="en-AU"/>
        </w:rPr>
        <w:t xml:space="preserve">The Reference Group learned </w:t>
      </w:r>
      <w:r w:rsidR="009E0BBA">
        <w:rPr>
          <w:lang w:eastAsia="en-AU"/>
        </w:rPr>
        <w:t xml:space="preserve">about </w:t>
      </w:r>
      <w:r w:rsidR="00A51E45">
        <w:t xml:space="preserve">ways </w:t>
      </w:r>
      <w:hyperlink r:id="rId18" w:history="1">
        <w:r w:rsidR="0034390A" w:rsidRPr="005A099B">
          <w:rPr>
            <w:rStyle w:val="Hyperlink"/>
          </w:rPr>
          <w:t>Children and Young People with Disability Australi</w:t>
        </w:r>
        <w:r w:rsidR="00D57DE4">
          <w:rPr>
            <w:rStyle w:val="Hyperlink"/>
          </w:rPr>
          <w:t>a’s</w:t>
        </w:r>
      </w:hyperlink>
      <w:r w:rsidR="00D7258B" w:rsidRPr="003372CA">
        <w:t xml:space="preserve"> </w:t>
      </w:r>
      <w:r w:rsidR="006B7DCB">
        <w:t xml:space="preserve">(CYDA) </w:t>
      </w:r>
      <w:r w:rsidR="00A51E45">
        <w:t xml:space="preserve">work </w:t>
      </w:r>
      <w:r w:rsidR="00997918">
        <w:t xml:space="preserve">to include the voice of children and </w:t>
      </w:r>
      <w:r w:rsidR="00A51E45">
        <w:t>young peopl</w:t>
      </w:r>
      <w:r w:rsidR="00F51182">
        <w:t>e. This included ways to</w:t>
      </w:r>
      <w:r w:rsidR="00351FAC">
        <w:t xml:space="preserve"> authentically co-design projects with children and young </w:t>
      </w:r>
      <w:r w:rsidR="00A55DDC">
        <w:t xml:space="preserve">people </w:t>
      </w:r>
      <w:r w:rsidR="00F175E1">
        <w:t>to</w:t>
      </w:r>
      <w:r w:rsidR="009A5EC8">
        <w:t xml:space="preserve"> ensur</w:t>
      </w:r>
      <w:r w:rsidR="00F175E1">
        <w:t>e</w:t>
      </w:r>
      <w:r w:rsidR="009A5EC8">
        <w:t xml:space="preserve"> inclusion and safety. Members noted:</w:t>
      </w:r>
    </w:p>
    <w:p w14:paraId="2A55F4C9" w14:textId="3D401515" w:rsidR="00414C4E" w:rsidRPr="00FB23E1" w:rsidRDefault="001E5A49" w:rsidP="00FB23E1">
      <w:pPr>
        <w:pStyle w:val="ListParagraph"/>
        <w:numPr>
          <w:ilvl w:val="0"/>
          <w:numId w:val="18"/>
        </w:numPr>
        <w:rPr>
          <w:rFonts w:ascii="Arial" w:eastAsia="Times New Roman" w:hAnsi="Arial" w:cs="Arial"/>
          <w:sz w:val="24"/>
          <w:lang w:eastAsia="en-AU"/>
        </w:rPr>
      </w:pPr>
      <w:r w:rsidRPr="003E5E09">
        <w:t>Given the</w:t>
      </w:r>
      <w:r w:rsidR="00F20821" w:rsidRPr="003E5E09">
        <w:t xml:space="preserve"> </w:t>
      </w:r>
      <w:r w:rsidR="003E5E09" w:rsidRPr="003E5E09">
        <w:t xml:space="preserve">age and developmental </w:t>
      </w:r>
      <w:r w:rsidR="00997918">
        <w:t>range across</w:t>
      </w:r>
      <w:r w:rsidR="003E5E09" w:rsidRPr="003E5E09">
        <w:t xml:space="preserve"> children and young people, there is a need to create </w:t>
      </w:r>
      <w:r w:rsidR="003E5E09">
        <w:t>safe spaces</w:t>
      </w:r>
      <w:r w:rsidR="003E5E09" w:rsidRPr="003E5E09">
        <w:t xml:space="preserve"> for </w:t>
      </w:r>
      <w:r w:rsidR="003E5E09">
        <w:t xml:space="preserve">each </w:t>
      </w:r>
      <w:r w:rsidR="003E5E09" w:rsidRPr="003E5E09">
        <w:t>age categor</w:t>
      </w:r>
      <w:r w:rsidR="003E5E09">
        <w:t xml:space="preserve">y </w:t>
      </w:r>
      <w:r w:rsidR="003E5E09" w:rsidRPr="003E5E09">
        <w:t xml:space="preserve">to </w:t>
      </w:r>
      <w:r w:rsidR="009A5EC8" w:rsidRPr="003E5E09">
        <w:rPr>
          <w:lang w:eastAsia="en-AU"/>
        </w:rPr>
        <w:t xml:space="preserve">provide </w:t>
      </w:r>
      <w:r w:rsidR="003E5E09" w:rsidRPr="003E5E09">
        <w:rPr>
          <w:lang w:eastAsia="en-AU"/>
        </w:rPr>
        <w:t>feedback</w:t>
      </w:r>
      <w:r w:rsidR="003E5E09" w:rsidRPr="003E5E09">
        <w:t xml:space="preserve"> and </w:t>
      </w:r>
      <w:r w:rsidR="009A5EC8" w:rsidRPr="003E5E09">
        <w:rPr>
          <w:lang w:eastAsia="en-AU"/>
        </w:rPr>
        <w:t>participate.</w:t>
      </w:r>
      <w:r w:rsidR="009A5EC8" w:rsidRPr="00FB23E1">
        <w:rPr>
          <w:rFonts w:ascii="Arial" w:eastAsia="Times New Roman" w:hAnsi="Arial" w:cs="Arial"/>
          <w:sz w:val="24"/>
          <w:lang w:eastAsia="en-AU"/>
        </w:rPr>
        <w:t xml:space="preserve"> </w:t>
      </w:r>
    </w:p>
    <w:p w14:paraId="1BF3737A" w14:textId="4531E5E4" w:rsidR="00FB23E1" w:rsidRPr="00FB23E1" w:rsidRDefault="003E5E09" w:rsidP="00FB23E1">
      <w:pPr>
        <w:pStyle w:val="ListParagraph"/>
        <w:numPr>
          <w:ilvl w:val="0"/>
          <w:numId w:val="18"/>
        </w:numPr>
        <w:rPr>
          <w:rFonts w:ascii="Arial" w:eastAsia="Times New Roman" w:hAnsi="Arial" w:cs="Arial"/>
          <w:sz w:val="24"/>
          <w:lang w:eastAsia="en-AU"/>
        </w:rPr>
      </w:pPr>
      <w:r>
        <w:rPr>
          <w:lang w:eastAsia="en-AU"/>
        </w:rPr>
        <w:t xml:space="preserve">There is </w:t>
      </w:r>
      <w:r w:rsidR="00414C4E">
        <w:rPr>
          <w:lang w:eastAsia="en-AU"/>
        </w:rPr>
        <w:t xml:space="preserve">a need to consider strategies that include children and young people who </w:t>
      </w:r>
      <w:r w:rsidR="00F175E1">
        <w:rPr>
          <w:lang w:eastAsia="en-AU"/>
        </w:rPr>
        <w:t>are nonverbal</w:t>
      </w:r>
      <w:r w:rsidR="00414C4E">
        <w:rPr>
          <w:lang w:eastAsia="en-AU"/>
        </w:rPr>
        <w:t xml:space="preserve">. </w:t>
      </w:r>
    </w:p>
    <w:p w14:paraId="5ACF326A" w14:textId="77777777" w:rsidR="001A2EA0" w:rsidRPr="001A2EA0" w:rsidRDefault="00051CF8" w:rsidP="00FA5625">
      <w:pPr>
        <w:pStyle w:val="ListParagraph"/>
        <w:numPr>
          <w:ilvl w:val="0"/>
          <w:numId w:val="18"/>
        </w:numPr>
        <w:rPr>
          <w:rFonts w:ascii="Arial" w:eastAsia="Times New Roman" w:hAnsi="Arial" w:cs="Arial"/>
          <w:sz w:val="24"/>
          <w:lang w:eastAsia="en-AU"/>
        </w:rPr>
      </w:pPr>
      <w:r w:rsidRPr="00051CF8">
        <w:rPr>
          <w:szCs w:val="22"/>
          <w:lang w:eastAsia="en-AU"/>
        </w:rPr>
        <w:t>Because there is not ‘a one size fits all’ approach for engagement with children and young people, it is important to use a range of methods. For example, photovoice, images, and other visual material to get children’s views and promote participation.</w:t>
      </w:r>
    </w:p>
    <w:p w14:paraId="2B4AAC4C" w14:textId="469FD160" w:rsidR="001A2EA0" w:rsidRPr="001A2EA0" w:rsidRDefault="001A2EA0" w:rsidP="00FA5625">
      <w:pPr>
        <w:pStyle w:val="ListParagraph"/>
        <w:numPr>
          <w:ilvl w:val="0"/>
          <w:numId w:val="18"/>
        </w:numPr>
        <w:rPr>
          <w:rFonts w:ascii="Arial" w:eastAsia="Times New Roman" w:hAnsi="Arial" w:cs="Arial"/>
          <w:sz w:val="24"/>
          <w:lang w:eastAsia="en-AU"/>
        </w:rPr>
      </w:pPr>
      <w:r w:rsidRPr="001A2EA0">
        <w:rPr>
          <w:lang w:eastAsia="en-AU"/>
        </w:rPr>
        <w:t xml:space="preserve">Organisations should pay young people </w:t>
      </w:r>
      <w:r w:rsidR="00017F31">
        <w:rPr>
          <w:lang w:eastAsia="en-AU"/>
        </w:rPr>
        <w:t>(</w:t>
      </w:r>
      <w:r w:rsidRPr="001A2EA0">
        <w:rPr>
          <w:lang w:eastAsia="en-AU"/>
        </w:rPr>
        <w:t>who meet working age</w:t>
      </w:r>
      <w:r w:rsidR="00017F31">
        <w:rPr>
          <w:lang w:eastAsia="en-AU"/>
        </w:rPr>
        <w:t>)</w:t>
      </w:r>
      <w:r w:rsidRPr="001A2EA0">
        <w:rPr>
          <w:lang w:eastAsia="en-AU"/>
        </w:rPr>
        <w:t xml:space="preserve"> involved in co-design and engagement projects.</w:t>
      </w:r>
    </w:p>
    <w:p w14:paraId="4A14AB30" w14:textId="2BB71FC6" w:rsidR="00952353" w:rsidRPr="00D0256F" w:rsidRDefault="00D0256F" w:rsidP="00FA5625">
      <w:pPr>
        <w:pStyle w:val="Heading2"/>
      </w:pPr>
      <w:r>
        <w:t>Reference Group</w:t>
      </w:r>
      <w:r w:rsidR="00952353" w:rsidRPr="00D0256F">
        <w:t xml:space="preserve"> Members’ community reports</w:t>
      </w:r>
    </w:p>
    <w:p w14:paraId="01C41B3D" w14:textId="1D10F1E8" w:rsidR="002266F1" w:rsidRPr="00D0256F" w:rsidRDefault="005A5F23" w:rsidP="00FA5625">
      <w:r>
        <w:t>Reference Group Members</w:t>
      </w:r>
      <w:r w:rsidR="00952353" w:rsidRPr="00D0256F">
        <w:t xml:space="preserve"> reported on matters</w:t>
      </w:r>
      <w:r w:rsidR="006F2B1A">
        <w:t xml:space="preserve"> </w:t>
      </w:r>
      <w:r w:rsidR="0096274F">
        <w:t>about</w:t>
      </w:r>
      <w:r w:rsidR="006F2B1A">
        <w:t xml:space="preserve"> children and young people</w:t>
      </w:r>
      <w:r w:rsidR="00952353" w:rsidRPr="00D0256F">
        <w:t xml:space="preserve"> for the NDIA’s attention</w:t>
      </w:r>
      <w:r w:rsidR="00712EBC" w:rsidRPr="00D0256F">
        <w:t xml:space="preserve">. </w:t>
      </w:r>
      <w:r>
        <w:t>Members</w:t>
      </w:r>
      <w:r w:rsidR="00632BB5">
        <w:t xml:space="preserve"> provide</w:t>
      </w:r>
      <w:r w:rsidR="00712EBC" w:rsidRPr="00D0256F">
        <w:t xml:space="preserve"> these reports on behalf of people with disability in their communities, to engage with NDIA staff. </w:t>
      </w:r>
      <w:r w:rsidR="009442AB" w:rsidRPr="00D0256F">
        <w:t xml:space="preserve">The community reports include: </w:t>
      </w:r>
      <w:r w:rsidR="002642E2" w:rsidRPr="00D0256F">
        <w:t xml:space="preserve"> </w:t>
      </w:r>
    </w:p>
    <w:p w14:paraId="133860B3" w14:textId="38CD73D5" w:rsidR="00831CBA" w:rsidRDefault="00831CBA" w:rsidP="009D724B">
      <w:pPr>
        <w:pStyle w:val="ListParagraph"/>
        <w:numPr>
          <w:ilvl w:val="0"/>
          <w:numId w:val="3"/>
        </w:numPr>
      </w:pPr>
      <w:r>
        <w:t xml:space="preserve">Young people with disability </w:t>
      </w:r>
      <w:r w:rsidR="00C01FB4">
        <w:t xml:space="preserve">need support </w:t>
      </w:r>
      <w:r w:rsidR="008C4B2D">
        <w:t>to f</w:t>
      </w:r>
      <w:r w:rsidR="00243B62">
        <w:t>ind employment</w:t>
      </w:r>
      <w:r w:rsidR="00060951">
        <w:t xml:space="preserve">. They want supports to </w:t>
      </w:r>
      <w:r w:rsidR="00243B62">
        <w:t xml:space="preserve">transition </w:t>
      </w:r>
      <w:r w:rsidR="00506CC1">
        <w:t xml:space="preserve">from education/training to employment. </w:t>
      </w:r>
      <w:r w:rsidR="00FD1C6A">
        <w:t>Some y</w:t>
      </w:r>
      <w:r w:rsidR="00D00C5C" w:rsidRPr="00D00C5C">
        <w:t xml:space="preserve">outh peer groups report that their members want supports to find employment that is fair and pays </w:t>
      </w:r>
      <w:r w:rsidR="004F501B">
        <w:t>them</w:t>
      </w:r>
      <w:r w:rsidR="00D00C5C" w:rsidRPr="00D00C5C">
        <w:t>.</w:t>
      </w:r>
      <w:r w:rsidR="00FD1C6A">
        <w:t xml:space="preserve"> Especially those young </w:t>
      </w:r>
      <w:r w:rsidR="00060951">
        <w:t xml:space="preserve">people from diverse communities and people with </w:t>
      </w:r>
      <w:r w:rsidR="0034466C">
        <w:t xml:space="preserve">intellectual </w:t>
      </w:r>
      <w:r w:rsidR="00FD1C6A">
        <w:t>disability</w:t>
      </w:r>
      <w:r w:rsidR="00735907">
        <w:t xml:space="preserve">. </w:t>
      </w:r>
    </w:p>
    <w:p w14:paraId="40342E3E" w14:textId="77777777" w:rsidR="00D91E6B" w:rsidRDefault="00D91E6B" w:rsidP="002313D8">
      <w:pPr>
        <w:pStyle w:val="ListParagraph"/>
        <w:numPr>
          <w:ilvl w:val="0"/>
          <w:numId w:val="3"/>
        </w:numPr>
      </w:pPr>
      <w:r w:rsidRPr="00D91E6B">
        <w:t>Some people in the deaf community who travel a lot have lower plan utilisation and have issues accessing their supports.</w:t>
      </w:r>
    </w:p>
    <w:p w14:paraId="436BA24B" w14:textId="4AB5A7AD" w:rsidR="008806DE" w:rsidRDefault="00E9745F" w:rsidP="002313D8">
      <w:pPr>
        <w:pStyle w:val="ListParagraph"/>
        <w:numPr>
          <w:ilvl w:val="0"/>
          <w:numId w:val="3"/>
        </w:numPr>
      </w:pPr>
      <w:r>
        <w:t>The need for c</w:t>
      </w:r>
      <w:r w:rsidR="00E94A30">
        <w:t xml:space="preserve">oordinated work </w:t>
      </w:r>
      <w:r w:rsidR="00142217">
        <w:t>between</w:t>
      </w:r>
      <w:r w:rsidR="005239F2">
        <w:t xml:space="preserve"> </w:t>
      </w:r>
      <w:r w:rsidR="00E94A30">
        <w:t xml:space="preserve">the </w:t>
      </w:r>
      <w:r w:rsidR="005239F2">
        <w:t>NDIS, providers, education system</w:t>
      </w:r>
      <w:r w:rsidR="00E94A30">
        <w:t>s</w:t>
      </w:r>
      <w:r w:rsidR="005239F2" w:rsidRPr="005239F2">
        <w:t xml:space="preserve">, </w:t>
      </w:r>
      <w:r w:rsidR="005239F2">
        <w:t>and f</w:t>
      </w:r>
      <w:r w:rsidR="005239F2" w:rsidRPr="005239F2">
        <w:t>amilies</w:t>
      </w:r>
      <w:r w:rsidR="00142217">
        <w:t xml:space="preserve">. This will </w:t>
      </w:r>
      <w:r w:rsidR="005239F2" w:rsidRPr="005239F2">
        <w:t>support</w:t>
      </w:r>
      <w:r w:rsidR="008806DE">
        <w:t xml:space="preserve"> development</w:t>
      </w:r>
      <w:r w:rsidR="00142217">
        <w:t xml:space="preserve">, </w:t>
      </w:r>
      <w:r w:rsidR="00D04138">
        <w:t xml:space="preserve">collaboration, </w:t>
      </w:r>
      <w:r w:rsidR="00142217">
        <w:t>and i</w:t>
      </w:r>
      <w:r w:rsidR="00A14B47">
        <w:t xml:space="preserve">nclusion </w:t>
      </w:r>
      <w:r w:rsidR="008806DE">
        <w:t xml:space="preserve">for </w:t>
      </w:r>
      <w:r w:rsidR="005239F2" w:rsidRPr="005239F2">
        <w:t xml:space="preserve">children and young </w:t>
      </w:r>
      <w:r w:rsidR="005239F2">
        <w:t>people</w:t>
      </w:r>
      <w:r w:rsidR="008806DE">
        <w:t>.</w:t>
      </w:r>
    </w:p>
    <w:p w14:paraId="22BB94FC" w14:textId="50FE6C25" w:rsidR="00D04138" w:rsidRDefault="00853B01" w:rsidP="00D04138">
      <w:pPr>
        <w:pStyle w:val="ListParagraph"/>
        <w:numPr>
          <w:ilvl w:val="0"/>
          <w:numId w:val="3"/>
        </w:numPr>
      </w:pPr>
      <w:r w:rsidRPr="00853B01">
        <w:t xml:space="preserve">NDIS can improve some support gaps through better </w:t>
      </w:r>
      <w:r>
        <w:t xml:space="preserve">representation and </w:t>
      </w:r>
      <w:r w:rsidRPr="00853B01">
        <w:t>engagement with children, young people, and their familie</w:t>
      </w:r>
      <w:r>
        <w:t>s</w:t>
      </w:r>
      <w:r w:rsidR="00D04138">
        <w:t>.</w:t>
      </w:r>
    </w:p>
    <w:p w14:paraId="4A4F094D" w14:textId="45EF8196" w:rsidR="00D04138" w:rsidRDefault="003275B0" w:rsidP="00D04138">
      <w:pPr>
        <w:pStyle w:val="ListParagraph"/>
        <w:numPr>
          <w:ilvl w:val="0"/>
          <w:numId w:val="3"/>
        </w:numPr>
      </w:pPr>
      <w:r w:rsidRPr="003275B0">
        <w:t>The NDIA should release information that uses children to let people know about changes to the NDIS early childhood approach</w:t>
      </w:r>
      <w:r w:rsidR="00D04138">
        <w:t xml:space="preserve">. </w:t>
      </w:r>
    </w:p>
    <w:p w14:paraId="4F990DAD" w14:textId="2FA93027" w:rsidR="00706B56" w:rsidRDefault="00B61D11" w:rsidP="002313D8">
      <w:pPr>
        <w:pStyle w:val="ListParagraph"/>
        <w:numPr>
          <w:ilvl w:val="0"/>
          <w:numId w:val="3"/>
        </w:numPr>
      </w:pPr>
      <w:r>
        <w:t>Reports from</w:t>
      </w:r>
      <w:r w:rsidR="00F5364D">
        <w:t xml:space="preserve"> some</w:t>
      </w:r>
      <w:r>
        <w:t xml:space="preserve"> families that NDIS plan </w:t>
      </w:r>
      <w:r w:rsidR="0004463A">
        <w:t>approval processes</w:t>
      </w:r>
      <w:r>
        <w:t xml:space="preserve"> </w:t>
      </w:r>
      <w:r w:rsidR="0004463A">
        <w:t>have improved markedly over the past quarter</w:t>
      </w:r>
      <w:r w:rsidR="00F5364D">
        <w:t>. E</w:t>
      </w:r>
      <w:r w:rsidR="0004463A">
        <w:t xml:space="preserve">specially around </w:t>
      </w:r>
      <w:r w:rsidR="00706B56">
        <w:t xml:space="preserve">assistive technology supports. </w:t>
      </w:r>
    </w:p>
    <w:p w14:paraId="1F7A389A" w14:textId="77777777" w:rsidR="007C4FD3" w:rsidRDefault="007C4FD3" w:rsidP="00D04138">
      <w:pPr>
        <w:pStyle w:val="ListParagraph"/>
        <w:numPr>
          <w:ilvl w:val="0"/>
          <w:numId w:val="3"/>
        </w:numPr>
      </w:pPr>
      <w:r w:rsidRPr="007C4FD3">
        <w:t>Concerns that some businesses and providers are appearing to use sharp practices. This includes charging a higher fee once they become aware people are NDIS participants.</w:t>
      </w:r>
    </w:p>
    <w:p w14:paraId="130BB7CE" w14:textId="2EFE0D4B" w:rsidR="000638CD" w:rsidRDefault="00834B86" w:rsidP="00D04138">
      <w:pPr>
        <w:pStyle w:val="ListParagraph"/>
        <w:numPr>
          <w:ilvl w:val="0"/>
          <w:numId w:val="3"/>
        </w:numPr>
      </w:pPr>
      <w:r>
        <w:t xml:space="preserve">Challenges </w:t>
      </w:r>
      <w:r w:rsidR="00FC41D7">
        <w:t xml:space="preserve">and concerns </w:t>
      </w:r>
      <w:r w:rsidR="00071C99">
        <w:t>around</w:t>
      </w:r>
      <w:r>
        <w:t xml:space="preserve"> p</w:t>
      </w:r>
      <w:r w:rsidRPr="00834B86">
        <w:t>lan review</w:t>
      </w:r>
      <w:r>
        <w:t>s</w:t>
      </w:r>
      <w:r w:rsidR="005D25C2" w:rsidRPr="005D25C2">
        <w:t xml:space="preserve"> </w:t>
      </w:r>
      <w:r w:rsidR="005D25C2">
        <w:t xml:space="preserve">with reports of plan </w:t>
      </w:r>
      <w:r w:rsidR="005D25C2" w:rsidRPr="00834B86">
        <w:t>reduc</w:t>
      </w:r>
      <w:r w:rsidR="005D25C2">
        <w:t>tions</w:t>
      </w:r>
      <w:r w:rsidR="005D25C2" w:rsidRPr="00834B86">
        <w:t xml:space="preserve"> </w:t>
      </w:r>
      <w:r w:rsidR="005D25C2">
        <w:t>or</w:t>
      </w:r>
      <w:r w:rsidR="005D25C2" w:rsidRPr="00834B86">
        <w:t xml:space="preserve"> remov</w:t>
      </w:r>
      <w:r w:rsidR="005D25C2">
        <w:t xml:space="preserve">al of </w:t>
      </w:r>
      <w:r w:rsidR="005D25C2" w:rsidRPr="00834B86">
        <w:t>support</w:t>
      </w:r>
      <w:r w:rsidR="005D25C2">
        <w:t>s</w:t>
      </w:r>
      <w:r w:rsidR="00071C99">
        <w:t xml:space="preserve">. </w:t>
      </w:r>
      <w:r w:rsidR="004A4D95" w:rsidRPr="004A4D95">
        <w:t>Increased reports that parents who support their child through plan reviews find the process, combined with parental duties, impacts on their mental health.</w:t>
      </w:r>
    </w:p>
    <w:p w14:paraId="093C23BB" w14:textId="326BCE1D" w:rsidR="000638CD" w:rsidRDefault="000638CD" w:rsidP="00D04138">
      <w:pPr>
        <w:pStyle w:val="ListParagraph"/>
        <w:numPr>
          <w:ilvl w:val="0"/>
          <w:numId w:val="3"/>
        </w:numPr>
      </w:pPr>
      <w:r>
        <w:t xml:space="preserve">Concerns </w:t>
      </w:r>
      <w:r w:rsidR="00723534">
        <w:t xml:space="preserve">that some professional evidence reports are </w:t>
      </w:r>
      <w:r w:rsidR="005A3989">
        <w:t xml:space="preserve">allegedly </w:t>
      </w:r>
      <w:r w:rsidR="006F763F">
        <w:t xml:space="preserve">not </w:t>
      </w:r>
      <w:r w:rsidR="00B97DA9">
        <w:t xml:space="preserve">considered by the NDIA. </w:t>
      </w:r>
    </w:p>
    <w:p w14:paraId="2D93324E" w14:textId="2925C621" w:rsidR="00D04138" w:rsidRDefault="00364449" w:rsidP="00D04138">
      <w:pPr>
        <w:pStyle w:val="ListParagraph"/>
        <w:numPr>
          <w:ilvl w:val="0"/>
          <w:numId w:val="3"/>
        </w:numPr>
      </w:pPr>
      <w:r>
        <w:lastRenderedPageBreak/>
        <w:t>T</w:t>
      </w:r>
      <w:r w:rsidRPr="00364449">
        <w:t>here are concerns that plans reduce in value when</w:t>
      </w:r>
      <w:r w:rsidR="00A70E03">
        <w:t xml:space="preserve"> the NDIA applies</w:t>
      </w:r>
      <w:r w:rsidRPr="00364449">
        <w:t xml:space="preserve"> a plan variation. </w:t>
      </w:r>
      <w:r w:rsidR="00A70E03">
        <w:t>T</w:t>
      </w:r>
      <w:r w:rsidRPr="00364449">
        <w:t xml:space="preserve">his </w:t>
      </w:r>
      <w:r w:rsidR="00A70E03" w:rsidRPr="00364449">
        <w:t>is</w:t>
      </w:r>
      <w:r w:rsidRPr="00364449">
        <w:t xml:space="preserve"> due</w:t>
      </w:r>
      <w:r w:rsidR="00FE5FB1">
        <w:t xml:space="preserve"> </w:t>
      </w:r>
      <w:r w:rsidR="00795E66">
        <w:t xml:space="preserve">to </w:t>
      </w:r>
      <w:r w:rsidR="00795E66" w:rsidRPr="00795E66">
        <w:t>prorating</w:t>
      </w:r>
      <w:r w:rsidR="00C96556">
        <w:t xml:space="preserve">. </w:t>
      </w:r>
      <w:r w:rsidR="00A70E03">
        <w:t>T</w:t>
      </w:r>
      <w:r w:rsidRPr="00364449">
        <w:t xml:space="preserve">his can impact </w:t>
      </w:r>
      <w:r w:rsidR="00795E66">
        <w:t>participants</w:t>
      </w:r>
      <w:r w:rsidRPr="00364449">
        <w:t xml:space="preserve"> </w:t>
      </w:r>
      <w:r w:rsidR="00795E66">
        <w:t xml:space="preserve">who </w:t>
      </w:r>
      <w:r w:rsidR="008F0FB9">
        <w:t xml:space="preserve">have </w:t>
      </w:r>
      <w:r w:rsidRPr="00364449">
        <w:t xml:space="preserve">banked </w:t>
      </w:r>
      <w:r w:rsidR="00795E66">
        <w:t xml:space="preserve">their plan funding </w:t>
      </w:r>
      <w:r w:rsidRPr="00364449">
        <w:t xml:space="preserve">for periods of high support </w:t>
      </w:r>
      <w:r w:rsidR="00832045">
        <w:t xml:space="preserve">needs, </w:t>
      </w:r>
      <w:r w:rsidRPr="00364449">
        <w:t>such as school holidays.</w:t>
      </w:r>
    </w:p>
    <w:p w14:paraId="0D260983" w14:textId="7A9933B1" w:rsidR="00834B86" w:rsidRPr="00E61822" w:rsidRDefault="00D04138" w:rsidP="000638CD">
      <w:pPr>
        <w:pStyle w:val="ListParagraph"/>
        <w:numPr>
          <w:ilvl w:val="0"/>
          <w:numId w:val="3"/>
        </w:numPr>
      </w:pPr>
      <w:r>
        <w:t>Concern</w:t>
      </w:r>
      <w:r w:rsidRPr="00787A72">
        <w:t xml:space="preserve"> </w:t>
      </w:r>
      <w:r>
        <w:t>about</w:t>
      </w:r>
      <w:r w:rsidRPr="00787A72">
        <w:t xml:space="preserve"> the </w:t>
      </w:r>
      <w:hyperlink r:id="rId19" w:history="1">
        <w:r w:rsidR="000638CD">
          <w:rPr>
            <w:rStyle w:val="Hyperlink"/>
          </w:rPr>
          <w:t>recent</w:t>
        </w:r>
        <w:r w:rsidRPr="0090659D">
          <w:rPr>
            <w:rStyle w:val="Hyperlink"/>
          </w:rPr>
          <w:t xml:space="preserve"> termination of the Partners in the Community (PITC) program Request for Tender</w:t>
        </w:r>
      </w:hyperlink>
      <w:r w:rsidRPr="00787A72">
        <w:t xml:space="preserve"> to provide early childhood and local area coordination services.</w:t>
      </w:r>
      <w:r>
        <w:t xml:space="preserve"> This </w:t>
      </w:r>
      <w:r w:rsidR="000638CD">
        <w:t>appears to</w:t>
      </w:r>
      <w:r w:rsidR="004E5A86">
        <w:t xml:space="preserve"> be</w:t>
      </w:r>
      <w:r w:rsidR="000638CD">
        <w:t xml:space="preserve"> </w:t>
      </w:r>
      <w:r>
        <w:t>impact</w:t>
      </w:r>
      <w:r w:rsidR="004E5A86">
        <w:t xml:space="preserve">ing </w:t>
      </w:r>
      <w:r>
        <w:t xml:space="preserve">the workforce, especially around finding staff and employment security. </w:t>
      </w:r>
    </w:p>
    <w:p w14:paraId="234ADA7D" w14:textId="3397CF17" w:rsidR="00002E4B" w:rsidRDefault="00A91BC9" w:rsidP="00135C1E">
      <w:pPr>
        <w:pStyle w:val="ListParagraph"/>
        <w:numPr>
          <w:ilvl w:val="0"/>
          <w:numId w:val="3"/>
        </w:numPr>
      </w:pPr>
      <w:r>
        <w:t>Reports that s</w:t>
      </w:r>
      <w:r w:rsidR="009548C9">
        <w:t xml:space="preserve">ome people with disability </w:t>
      </w:r>
      <w:r>
        <w:t>do</w:t>
      </w:r>
      <w:r w:rsidR="009548C9">
        <w:t xml:space="preserve"> not test NDIS access </w:t>
      </w:r>
      <w:r>
        <w:t xml:space="preserve">eligibility </w:t>
      </w:r>
      <w:r w:rsidR="009548C9">
        <w:t xml:space="preserve">after </w:t>
      </w:r>
      <w:r w:rsidR="006D1094">
        <w:t xml:space="preserve">advice </w:t>
      </w:r>
      <w:r w:rsidR="00002E4B">
        <w:t>and guidance</w:t>
      </w:r>
      <w:r w:rsidR="00137D26">
        <w:t xml:space="preserve"> from</w:t>
      </w:r>
      <w:r w:rsidR="00002E4B">
        <w:t xml:space="preserve"> </w:t>
      </w:r>
      <w:r w:rsidR="006D1094">
        <w:t>lo</w:t>
      </w:r>
      <w:r w:rsidR="00270138">
        <w:t xml:space="preserve">cal area coordinators </w:t>
      </w:r>
      <w:r w:rsidR="0094073B">
        <w:t xml:space="preserve">(LAC) </w:t>
      </w:r>
      <w:r w:rsidR="00270138">
        <w:t>and early childhood partne</w:t>
      </w:r>
      <w:r w:rsidR="009548C9">
        <w:t xml:space="preserve">rs. </w:t>
      </w:r>
    </w:p>
    <w:p w14:paraId="30CA05F0" w14:textId="144B9896" w:rsidR="00A71C4F" w:rsidRDefault="00975E04" w:rsidP="009D724B">
      <w:pPr>
        <w:pStyle w:val="ListParagraph"/>
        <w:numPr>
          <w:ilvl w:val="0"/>
          <w:numId w:val="3"/>
        </w:numPr>
      </w:pPr>
      <w:r>
        <w:t>Reports that</w:t>
      </w:r>
      <w:r w:rsidR="00235237">
        <w:t xml:space="preserve"> </w:t>
      </w:r>
      <w:r w:rsidR="00096FD9">
        <w:t xml:space="preserve">NDIS </w:t>
      </w:r>
      <w:r w:rsidR="00002E4B">
        <w:t xml:space="preserve">plans for children under 7 years have </w:t>
      </w:r>
      <w:r w:rsidR="0014251A">
        <w:t>little</w:t>
      </w:r>
      <w:r w:rsidR="00002E4B">
        <w:t xml:space="preserve"> or no </w:t>
      </w:r>
      <w:r w:rsidR="00235237">
        <w:t>s</w:t>
      </w:r>
      <w:r w:rsidR="00A07C8E">
        <w:t xml:space="preserve">upport </w:t>
      </w:r>
      <w:r w:rsidR="00235237">
        <w:t>coordination</w:t>
      </w:r>
      <w:r w:rsidR="0014251A">
        <w:t>. Concern</w:t>
      </w:r>
      <w:r w:rsidR="00002E4B">
        <w:t xml:space="preserve"> that </w:t>
      </w:r>
      <w:r w:rsidR="0094073B">
        <w:t>LAC</w:t>
      </w:r>
      <w:r w:rsidR="0014251A">
        <w:t xml:space="preserve"> do not provide</w:t>
      </w:r>
      <w:r w:rsidR="00235237">
        <w:t xml:space="preserve"> </w:t>
      </w:r>
      <w:r w:rsidR="0014251A">
        <w:t>enough</w:t>
      </w:r>
      <w:r w:rsidR="00002E4B">
        <w:t xml:space="preserve"> support </w:t>
      </w:r>
      <w:r w:rsidR="0014251A">
        <w:t>for</w:t>
      </w:r>
      <w:r w:rsidR="00002E4B">
        <w:t xml:space="preserve"> child</w:t>
      </w:r>
      <w:r w:rsidR="0014251A">
        <w:t xml:space="preserve">ren </w:t>
      </w:r>
      <w:r w:rsidR="00002E4B">
        <w:t xml:space="preserve">and </w:t>
      </w:r>
      <w:r w:rsidR="0014251A">
        <w:t xml:space="preserve">their </w:t>
      </w:r>
      <w:r w:rsidR="00002E4B">
        <w:t>famil</w:t>
      </w:r>
      <w:r w:rsidR="0014251A">
        <w:t>ies</w:t>
      </w:r>
      <w:r w:rsidR="00002E4B">
        <w:t>.</w:t>
      </w:r>
      <w:r w:rsidR="00235237">
        <w:t xml:space="preserve"> </w:t>
      </w:r>
    </w:p>
    <w:p w14:paraId="5DBFFF12" w14:textId="1B848D3E" w:rsidR="001C6CCB" w:rsidRDefault="00AF3751" w:rsidP="009D724B">
      <w:pPr>
        <w:pStyle w:val="ListParagraph"/>
        <w:numPr>
          <w:ilvl w:val="0"/>
          <w:numId w:val="3"/>
        </w:numPr>
      </w:pPr>
      <w:r>
        <w:t>CYDA</w:t>
      </w:r>
      <w:r w:rsidR="00D9739A">
        <w:t xml:space="preserve"> will soon release a re</w:t>
      </w:r>
      <w:r w:rsidR="00E94740">
        <w:t xml:space="preserve">port </w:t>
      </w:r>
      <w:r w:rsidR="00D9739A">
        <w:t xml:space="preserve">that </w:t>
      </w:r>
      <w:r w:rsidR="00E94740">
        <w:t>address</w:t>
      </w:r>
      <w:r>
        <w:t>es</w:t>
      </w:r>
      <w:r w:rsidR="00E94740">
        <w:t xml:space="preserve"> i</w:t>
      </w:r>
      <w:r w:rsidR="00E870E3">
        <w:t xml:space="preserve">ssues around gatekeeping and </w:t>
      </w:r>
      <w:r w:rsidR="00BF0E46">
        <w:t>exclusion in early childhood</w:t>
      </w:r>
      <w:r w:rsidR="001C6CCB">
        <w:t xml:space="preserve">. </w:t>
      </w:r>
    </w:p>
    <w:p w14:paraId="227DDF17" w14:textId="1770DA6A" w:rsidR="00952353" w:rsidRPr="00D0256F" w:rsidRDefault="00952353" w:rsidP="00FA5625">
      <w:pPr>
        <w:pStyle w:val="Heading2"/>
        <w:rPr>
          <w:i/>
        </w:rPr>
      </w:pPr>
      <w:r w:rsidRPr="00D0256F">
        <w:t>NDI</w:t>
      </w:r>
      <w:r w:rsidR="00D0256F">
        <w:t xml:space="preserve">S </w:t>
      </w:r>
      <w:r w:rsidR="00620F98">
        <w:t>r</w:t>
      </w:r>
      <w:r w:rsidR="00D0256F">
        <w:t>eview discussion</w:t>
      </w:r>
    </w:p>
    <w:p w14:paraId="3ABD246B" w14:textId="26E736DF" w:rsidR="004303D9" w:rsidRDefault="00620F98" w:rsidP="00906FF0">
      <w:pPr>
        <w:rPr>
          <w:lang w:eastAsia="en-AU"/>
        </w:rPr>
      </w:pPr>
      <w:r>
        <w:rPr>
          <w:lang w:eastAsia="en-AU"/>
        </w:rPr>
        <w:t xml:space="preserve">The Principal Member </w:t>
      </w:r>
      <w:r w:rsidR="00510028">
        <w:rPr>
          <w:lang w:eastAsia="en-AU"/>
        </w:rPr>
        <w:t xml:space="preserve">noted the </w:t>
      </w:r>
      <w:r w:rsidR="0081721B">
        <w:rPr>
          <w:lang w:eastAsia="en-AU"/>
        </w:rPr>
        <w:t xml:space="preserve">terms of reference for the </w:t>
      </w:r>
      <w:r w:rsidR="00EC173B">
        <w:rPr>
          <w:lang w:eastAsia="en-AU"/>
        </w:rPr>
        <w:t xml:space="preserve">planned </w:t>
      </w:r>
      <w:r w:rsidR="0081721B">
        <w:rPr>
          <w:lang w:eastAsia="en-AU"/>
        </w:rPr>
        <w:t>review of the NDIS have not been finalised</w:t>
      </w:r>
      <w:r w:rsidR="00284F61">
        <w:rPr>
          <w:lang w:eastAsia="en-AU"/>
        </w:rPr>
        <w:t xml:space="preserve">. </w:t>
      </w:r>
      <w:hyperlink r:id="rId20" w:history="1">
        <w:r w:rsidR="0081721B" w:rsidRPr="00F23D65">
          <w:rPr>
            <w:rStyle w:val="Hyperlink"/>
            <w:lang w:eastAsia="en-AU"/>
          </w:rPr>
          <w:t xml:space="preserve">Disability Ministers have agreed </w:t>
        </w:r>
        <w:r w:rsidR="00510028">
          <w:rPr>
            <w:rStyle w:val="Hyperlink"/>
            <w:lang w:eastAsia="en-AU"/>
          </w:rPr>
          <w:t xml:space="preserve">the review should </w:t>
        </w:r>
        <w:r w:rsidR="0081721B" w:rsidRPr="00F23D65">
          <w:rPr>
            <w:rStyle w:val="Hyperlink"/>
            <w:lang w:eastAsia="en-AU"/>
          </w:rPr>
          <w:t>focus on the design, operation, and sustainability of the NDIS</w:t>
        </w:r>
      </w:hyperlink>
      <w:r w:rsidR="0081721B">
        <w:rPr>
          <w:lang w:eastAsia="en-AU"/>
        </w:rPr>
        <w:t xml:space="preserve">, and on building a more responsive and supportive market and </w:t>
      </w:r>
      <w:r w:rsidR="00284F61">
        <w:rPr>
          <w:lang w:eastAsia="en-AU"/>
        </w:rPr>
        <w:t xml:space="preserve">workforce. </w:t>
      </w:r>
    </w:p>
    <w:p w14:paraId="2EBD4F7E" w14:textId="4D6B5512" w:rsidR="00F47DA1" w:rsidRDefault="00C4740F" w:rsidP="00830960">
      <w:pPr>
        <w:rPr>
          <w:lang w:eastAsia="en-AU"/>
        </w:rPr>
      </w:pPr>
      <w:r>
        <w:rPr>
          <w:lang w:eastAsia="en-AU"/>
        </w:rPr>
        <w:t>Members noted</w:t>
      </w:r>
      <w:r w:rsidR="00CF0E99">
        <w:rPr>
          <w:lang w:eastAsia="en-AU"/>
        </w:rPr>
        <w:t xml:space="preserve"> that </w:t>
      </w:r>
      <w:r w:rsidR="00096FD9">
        <w:rPr>
          <w:lang w:eastAsia="en-AU"/>
        </w:rPr>
        <w:t xml:space="preserve">terms of reference should include </w:t>
      </w:r>
      <w:r w:rsidR="00CF0E99">
        <w:rPr>
          <w:lang w:eastAsia="en-AU"/>
        </w:rPr>
        <w:t>c</w:t>
      </w:r>
      <w:r w:rsidR="00F47DA1">
        <w:rPr>
          <w:lang w:eastAsia="en-AU"/>
        </w:rPr>
        <w:t>hildren and young people</w:t>
      </w:r>
      <w:r w:rsidR="004303D9">
        <w:rPr>
          <w:lang w:eastAsia="en-AU"/>
        </w:rPr>
        <w:t>. This is based on</w:t>
      </w:r>
      <w:r w:rsidR="00F47DA1">
        <w:rPr>
          <w:lang w:eastAsia="en-AU"/>
        </w:rPr>
        <w:t xml:space="preserve"> people </w:t>
      </w:r>
      <w:r w:rsidR="00F47DA1" w:rsidRPr="007065A0">
        <w:rPr>
          <w:lang w:eastAsia="en-AU"/>
        </w:rPr>
        <w:t xml:space="preserve">aged </w:t>
      </w:r>
      <w:r w:rsidR="00510028" w:rsidRPr="007065A0">
        <w:rPr>
          <w:lang w:eastAsia="en-AU"/>
        </w:rPr>
        <w:t>18 years</w:t>
      </w:r>
      <w:r w:rsidR="00510028">
        <w:rPr>
          <w:lang w:eastAsia="en-AU"/>
        </w:rPr>
        <w:t xml:space="preserve"> and </w:t>
      </w:r>
      <w:r w:rsidR="00F47DA1" w:rsidRPr="007065A0">
        <w:rPr>
          <w:lang w:eastAsia="en-AU"/>
        </w:rPr>
        <w:t xml:space="preserve">less </w:t>
      </w:r>
      <w:r w:rsidR="00E37871" w:rsidRPr="007065A0">
        <w:rPr>
          <w:lang w:eastAsia="en-AU"/>
        </w:rPr>
        <w:t>maki</w:t>
      </w:r>
      <w:r w:rsidR="00E37871">
        <w:rPr>
          <w:lang w:eastAsia="en-AU"/>
        </w:rPr>
        <w:t>ng</w:t>
      </w:r>
      <w:r w:rsidR="00F47DA1" w:rsidRPr="007065A0">
        <w:rPr>
          <w:lang w:eastAsia="en-AU"/>
        </w:rPr>
        <w:t xml:space="preserve"> up almost half (4</w:t>
      </w:r>
      <w:r w:rsidR="001C6CCB">
        <w:rPr>
          <w:lang w:eastAsia="en-AU"/>
        </w:rPr>
        <w:t>8 per cent</w:t>
      </w:r>
      <w:r w:rsidR="00F47DA1" w:rsidRPr="007065A0">
        <w:rPr>
          <w:lang w:eastAsia="en-AU"/>
        </w:rPr>
        <w:t>) of all NDIS participants</w:t>
      </w:r>
      <w:r w:rsidR="00F47DA1">
        <w:rPr>
          <w:lang w:eastAsia="en-AU"/>
        </w:rPr>
        <w:t xml:space="preserve">. </w:t>
      </w:r>
      <w:r w:rsidR="00510028">
        <w:rPr>
          <w:lang w:eastAsia="en-AU"/>
        </w:rPr>
        <w:t>Members expressed th</w:t>
      </w:r>
      <w:r w:rsidR="001700BD">
        <w:rPr>
          <w:lang w:eastAsia="en-AU"/>
        </w:rPr>
        <w:t xml:space="preserve">e need for </w:t>
      </w:r>
      <w:r w:rsidR="004303D9">
        <w:rPr>
          <w:lang w:eastAsia="en-AU"/>
        </w:rPr>
        <w:t xml:space="preserve">those undertaking the </w:t>
      </w:r>
      <w:r w:rsidR="001700BD">
        <w:rPr>
          <w:lang w:eastAsia="en-AU"/>
        </w:rPr>
        <w:t xml:space="preserve">NDIS </w:t>
      </w:r>
      <w:r w:rsidR="004303D9">
        <w:rPr>
          <w:lang w:eastAsia="en-AU"/>
        </w:rPr>
        <w:t xml:space="preserve">review </w:t>
      </w:r>
      <w:r w:rsidR="001700BD">
        <w:rPr>
          <w:lang w:eastAsia="en-AU"/>
        </w:rPr>
        <w:t>to have</w:t>
      </w:r>
      <w:r w:rsidR="004303D9">
        <w:rPr>
          <w:lang w:eastAsia="en-AU"/>
        </w:rPr>
        <w:t xml:space="preserve"> the knowledge, understanding and </w:t>
      </w:r>
      <w:r w:rsidR="00861868">
        <w:rPr>
          <w:lang w:eastAsia="en-AU"/>
        </w:rPr>
        <w:t xml:space="preserve">the </w:t>
      </w:r>
      <w:r w:rsidR="004303D9">
        <w:rPr>
          <w:lang w:eastAsia="en-AU"/>
        </w:rPr>
        <w:t>skill set to address nuances of the younger age group.</w:t>
      </w:r>
    </w:p>
    <w:p w14:paraId="06FFBF0B" w14:textId="16ABB814" w:rsidR="00952353" w:rsidRPr="00D0256F" w:rsidRDefault="00ED1378" w:rsidP="00FA5625">
      <w:pPr>
        <w:pStyle w:val="Heading2"/>
      </w:pPr>
      <w:r>
        <w:t>More information</w:t>
      </w:r>
      <w:r w:rsidR="00952353" w:rsidRPr="00D0256F">
        <w:t xml:space="preserve"> </w:t>
      </w:r>
      <w:r>
        <w:t>about</w:t>
      </w:r>
      <w:r w:rsidR="00952353" w:rsidRPr="00D0256F">
        <w:t xml:space="preserve"> </w:t>
      </w:r>
      <w:r w:rsidR="00C858E7">
        <w:t>the Reference Group</w:t>
      </w:r>
      <w:r w:rsidR="00952353" w:rsidRPr="00D0256F">
        <w:t xml:space="preserve"> </w:t>
      </w:r>
    </w:p>
    <w:p w14:paraId="3E6370C4" w14:textId="60EBAC48" w:rsidR="00E54004" w:rsidRPr="000802B6" w:rsidRDefault="00C858E7" w:rsidP="00E54004">
      <w:pPr>
        <w:spacing w:after="120" w:line="276" w:lineRule="auto"/>
        <w:rPr>
          <w:rFonts w:cs="Arial"/>
        </w:rPr>
      </w:pPr>
      <w:r>
        <w:t xml:space="preserve">The Reference Group </w:t>
      </w:r>
      <w:r w:rsidR="00952353" w:rsidRPr="00D0256F">
        <w:t xml:space="preserve">will next meet </w:t>
      </w:r>
      <w:r w:rsidR="00E54004">
        <w:t>in</w:t>
      </w:r>
      <w:r w:rsidR="00E54004" w:rsidRPr="00D0256F">
        <w:t xml:space="preserve"> </w:t>
      </w:r>
      <w:r w:rsidR="00E17C11">
        <w:t>2023</w:t>
      </w:r>
      <w:r w:rsidR="00952353" w:rsidRPr="00D0256F">
        <w:t>.</w:t>
      </w:r>
      <w:r w:rsidR="00E17C11">
        <w:t xml:space="preserve"> They will keep developing</w:t>
      </w:r>
      <w:r w:rsidR="0040014A">
        <w:t xml:space="preserve"> their</w:t>
      </w:r>
      <w:r w:rsidR="00E17C11">
        <w:t xml:space="preserve"> advice between meetings.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21" w:history="1">
        <w:r w:rsidR="00E54004" w:rsidRPr="000802B6">
          <w:rPr>
            <w:rStyle w:val="Hyperlink"/>
            <w:rFonts w:cs="Arial"/>
          </w:rPr>
          <w:t>Council’s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22" w:history="1">
        <w:r w:rsidR="00E54004" w:rsidRPr="006B7995">
          <w:rPr>
            <w:rStyle w:val="Hyperlink"/>
            <w:rFonts w:cs="Arial"/>
          </w:rPr>
          <w:t>Council’s advice here</w:t>
        </w:r>
      </w:hyperlink>
      <w:r w:rsidR="00E54004" w:rsidRPr="000802B6">
        <w:rPr>
          <w:rFonts w:cs="Arial"/>
        </w:rPr>
        <w:t xml:space="preserve">. </w:t>
      </w:r>
    </w:p>
    <w:p w14:paraId="07E9F09D" w14:textId="77777777" w:rsidR="00E54004" w:rsidRDefault="00E54004" w:rsidP="00E54004">
      <w:pPr>
        <w:spacing w:line="276" w:lineRule="auto"/>
        <w:rPr>
          <w:rFonts w:cs="Arial"/>
          <w:b/>
        </w:rPr>
      </w:pPr>
      <w:r w:rsidRPr="009B0F8A">
        <w:rPr>
          <w:rFonts w:cs="Arial"/>
          <w:b/>
        </w:rPr>
        <w:t xml:space="preserve">Council </w:t>
      </w:r>
      <w:r>
        <w:rPr>
          <w:rFonts w:cs="Arial"/>
          <w:b/>
        </w:rPr>
        <w:t>publishes an Easy Read version B</w:t>
      </w:r>
      <w:r w:rsidRPr="009B0F8A">
        <w:rPr>
          <w:rFonts w:cs="Arial"/>
          <w:b/>
        </w:rPr>
        <w:t xml:space="preserve">ulletin. This is part of its commitment to accessibility. </w:t>
      </w:r>
    </w:p>
    <w:p w14:paraId="1D1DF50D" w14:textId="67DDADDA" w:rsidR="00DC2C35" w:rsidRDefault="00DC2C35" w:rsidP="00E54004">
      <w:pPr>
        <w:rPr>
          <w:b/>
        </w:rPr>
      </w:pPr>
    </w:p>
    <w:sectPr w:rsidR="00DC2C35" w:rsidSect="00B33831">
      <w:headerReference w:type="even" r:id="rId23"/>
      <w:headerReference w:type="default" r:id="rId24"/>
      <w:footerReference w:type="even" r:id="rId25"/>
      <w:footerReference w:type="default" r:id="rId26"/>
      <w:headerReference w:type="first" r:id="rId27"/>
      <w:footerReference w:type="first" r:id="rId28"/>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6A7E" w14:textId="77777777" w:rsidR="001940B9" w:rsidRDefault="001940B9" w:rsidP="00DA16C8">
      <w:pPr>
        <w:spacing w:after="0" w:line="240" w:lineRule="auto"/>
      </w:pPr>
      <w:r>
        <w:separator/>
      </w:r>
    </w:p>
  </w:endnote>
  <w:endnote w:type="continuationSeparator" w:id="0">
    <w:p w14:paraId="624F3641" w14:textId="77777777" w:rsidR="001940B9" w:rsidRDefault="001940B9" w:rsidP="00DA16C8">
      <w:pPr>
        <w:spacing w:after="0" w:line="240" w:lineRule="auto"/>
      </w:pPr>
      <w:r>
        <w:continuationSeparator/>
      </w:r>
    </w:p>
  </w:endnote>
  <w:endnote w:type="continuationNotice" w:id="1">
    <w:p w14:paraId="444D77F9" w14:textId="77777777" w:rsidR="001940B9" w:rsidRDefault="00194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4684" w14:textId="77777777" w:rsidR="00DA0472" w:rsidRDefault="00DA0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5165" w14:textId="77777777" w:rsidR="001940B9" w:rsidRDefault="001940B9" w:rsidP="00DA16C8">
      <w:pPr>
        <w:spacing w:after="0" w:line="240" w:lineRule="auto"/>
      </w:pPr>
      <w:r>
        <w:separator/>
      </w:r>
    </w:p>
  </w:footnote>
  <w:footnote w:type="continuationSeparator" w:id="0">
    <w:p w14:paraId="5A91084D" w14:textId="77777777" w:rsidR="001940B9" w:rsidRDefault="001940B9" w:rsidP="00DA16C8">
      <w:pPr>
        <w:spacing w:after="0" w:line="240" w:lineRule="auto"/>
      </w:pPr>
      <w:r>
        <w:continuationSeparator/>
      </w:r>
    </w:p>
  </w:footnote>
  <w:footnote w:type="continuationNotice" w:id="1">
    <w:p w14:paraId="37D4C3FF" w14:textId="77777777" w:rsidR="001940B9" w:rsidRDefault="00194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17808A1"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814"/>
    <w:multiLevelType w:val="hybridMultilevel"/>
    <w:tmpl w:val="696E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4122B"/>
    <w:multiLevelType w:val="hybridMultilevel"/>
    <w:tmpl w:val="D80E474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C3663"/>
    <w:multiLevelType w:val="hybridMultilevel"/>
    <w:tmpl w:val="4836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27C07"/>
    <w:multiLevelType w:val="hybridMultilevel"/>
    <w:tmpl w:val="BA1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8E48A5"/>
    <w:multiLevelType w:val="hybridMultilevel"/>
    <w:tmpl w:val="25D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2183B"/>
    <w:multiLevelType w:val="hybridMultilevel"/>
    <w:tmpl w:val="A0AC8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D64E1"/>
    <w:multiLevelType w:val="hybridMultilevel"/>
    <w:tmpl w:val="8E946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875A3"/>
    <w:multiLevelType w:val="hybridMultilevel"/>
    <w:tmpl w:val="13B20DC6"/>
    <w:lvl w:ilvl="0" w:tplc="F318A3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6" w15:restartNumberingAfterBreak="0">
    <w:nsid w:val="62BB60D0"/>
    <w:multiLevelType w:val="hybridMultilevel"/>
    <w:tmpl w:val="AC18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34974">
    <w:abstractNumId w:val="9"/>
  </w:num>
  <w:num w:numId="2" w16cid:durableId="1848136646">
    <w:abstractNumId w:val="11"/>
  </w:num>
  <w:num w:numId="3" w16cid:durableId="1441296367">
    <w:abstractNumId w:val="10"/>
  </w:num>
  <w:num w:numId="4" w16cid:durableId="1389376125">
    <w:abstractNumId w:val="13"/>
  </w:num>
  <w:num w:numId="5" w16cid:durableId="2125154465">
    <w:abstractNumId w:val="3"/>
  </w:num>
  <w:num w:numId="6" w16cid:durableId="1444764272">
    <w:abstractNumId w:val="1"/>
  </w:num>
  <w:num w:numId="7" w16cid:durableId="409084940">
    <w:abstractNumId w:val="15"/>
  </w:num>
  <w:num w:numId="8" w16cid:durableId="1182624720">
    <w:abstractNumId w:val="17"/>
  </w:num>
  <w:num w:numId="9" w16cid:durableId="1484158410">
    <w:abstractNumId w:val="14"/>
  </w:num>
  <w:num w:numId="10" w16cid:durableId="1007907757">
    <w:abstractNumId w:val="7"/>
  </w:num>
  <w:num w:numId="11" w16cid:durableId="1847818141">
    <w:abstractNumId w:val="8"/>
  </w:num>
  <w:num w:numId="12" w16cid:durableId="1621839733">
    <w:abstractNumId w:val="12"/>
  </w:num>
  <w:num w:numId="13" w16cid:durableId="472332494">
    <w:abstractNumId w:val="0"/>
  </w:num>
  <w:num w:numId="14" w16cid:durableId="1453675074">
    <w:abstractNumId w:val="16"/>
  </w:num>
  <w:num w:numId="15" w16cid:durableId="1372069533">
    <w:abstractNumId w:val="6"/>
  </w:num>
  <w:num w:numId="16" w16cid:durableId="852957384">
    <w:abstractNumId w:val="2"/>
  </w:num>
  <w:num w:numId="17" w16cid:durableId="276525965">
    <w:abstractNumId w:val="5"/>
  </w:num>
  <w:num w:numId="18" w16cid:durableId="12579033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2E4B"/>
    <w:rsid w:val="00003590"/>
    <w:rsid w:val="000042C0"/>
    <w:rsid w:val="00004587"/>
    <w:rsid w:val="00004992"/>
    <w:rsid w:val="00004BD7"/>
    <w:rsid w:val="000072BF"/>
    <w:rsid w:val="00010029"/>
    <w:rsid w:val="000118B6"/>
    <w:rsid w:val="0001222E"/>
    <w:rsid w:val="00013536"/>
    <w:rsid w:val="000136BD"/>
    <w:rsid w:val="00014F13"/>
    <w:rsid w:val="00017E41"/>
    <w:rsid w:val="00017ED6"/>
    <w:rsid w:val="00017F31"/>
    <w:rsid w:val="00020322"/>
    <w:rsid w:val="00020CBD"/>
    <w:rsid w:val="00022ADC"/>
    <w:rsid w:val="000238C9"/>
    <w:rsid w:val="00026483"/>
    <w:rsid w:val="00027734"/>
    <w:rsid w:val="000324B6"/>
    <w:rsid w:val="00033D64"/>
    <w:rsid w:val="00034A52"/>
    <w:rsid w:val="000351E1"/>
    <w:rsid w:val="0003546C"/>
    <w:rsid w:val="00040AD2"/>
    <w:rsid w:val="00041025"/>
    <w:rsid w:val="00041C15"/>
    <w:rsid w:val="000426ED"/>
    <w:rsid w:val="0004463A"/>
    <w:rsid w:val="00044FBA"/>
    <w:rsid w:val="00045C34"/>
    <w:rsid w:val="00045F27"/>
    <w:rsid w:val="00050884"/>
    <w:rsid w:val="00050B5C"/>
    <w:rsid w:val="0005178A"/>
    <w:rsid w:val="00051CF8"/>
    <w:rsid w:val="000528A7"/>
    <w:rsid w:val="00060951"/>
    <w:rsid w:val="00063519"/>
    <w:rsid w:val="000638CD"/>
    <w:rsid w:val="0006776A"/>
    <w:rsid w:val="000710FA"/>
    <w:rsid w:val="00071C99"/>
    <w:rsid w:val="00073A4F"/>
    <w:rsid w:val="000745FC"/>
    <w:rsid w:val="0007610A"/>
    <w:rsid w:val="00076A70"/>
    <w:rsid w:val="00080FD5"/>
    <w:rsid w:val="00084147"/>
    <w:rsid w:val="00085352"/>
    <w:rsid w:val="000860CA"/>
    <w:rsid w:val="00087801"/>
    <w:rsid w:val="00093DA1"/>
    <w:rsid w:val="00096901"/>
    <w:rsid w:val="000969B3"/>
    <w:rsid w:val="00096FD9"/>
    <w:rsid w:val="00097BF6"/>
    <w:rsid w:val="000A5B2D"/>
    <w:rsid w:val="000A5C5C"/>
    <w:rsid w:val="000B2F44"/>
    <w:rsid w:val="000C0CD6"/>
    <w:rsid w:val="000D0722"/>
    <w:rsid w:val="000D2B76"/>
    <w:rsid w:val="000D2C97"/>
    <w:rsid w:val="000D382E"/>
    <w:rsid w:val="000D4DCA"/>
    <w:rsid w:val="000D579F"/>
    <w:rsid w:val="000D5B42"/>
    <w:rsid w:val="000D5D33"/>
    <w:rsid w:val="000E190E"/>
    <w:rsid w:val="000E24AE"/>
    <w:rsid w:val="000E5F2F"/>
    <w:rsid w:val="000E6476"/>
    <w:rsid w:val="000F0081"/>
    <w:rsid w:val="000F41A9"/>
    <w:rsid w:val="00100674"/>
    <w:rsid w:val="00101C69"/>
    <w:rsid w:val="00102F39"/>
    <w:rsid w:val="00103C9C"/>
    <w:rsid w:val="001054D8"/>
    <w:rsid w:val="00105C28"/>
    <w:rsid w:val="00105F92"/>
    <w:rsid w:val="0010768B"/>
    <w:rsid w:val="001119FD"/>
    <w:rsid w:val="0011258C"/>
    <w:rsid w:val="001134BB"/>
    <w:rsid w:val="0011511C"/>
    <w:rsid w:val="00115EC7"/>
    <w:rsid w:val="001175EF"/>
    <w:rsid w:val="00117626"/>
    <w:rsid w:val="0011762E"/>
    <w:rsid w:val="00117E0B"/>
    <w:rsid w:val="00120866"/>
    <w:rsid w:val="001237A2"/>
    <w:rsid w:val="00123843"/>
    <w:rsid w:val="0012468B"/>
    <w:rsid w:val="0012521D"/>
    <w:rsid w:val="00125A7A"/>
    <w:rsid w:val="00125E35"/>
    <w:rsid w:val="0012651D"/>
    <w:rsid w:val="00126DFD"/>
    <w:rsid w:val="00130139"/>
    <w:rsid w:val="00131218"/>
    <w:rsid w:val="00132DE7"/>
    <w:rsid w:val="00134BA7"/>
    <w:rsid w:val="00135C1E"/>
    <w:rsid w:val="00136E1B"/>
    <w:rsid w:val="00137D26"/>
    <w:rsid w:val="001407FF"/>
    <w:rsid w:val="00141C53"/>
    <w:rsid w:val="00142217"/>
    <w:rsid w:val="0014251A"/>
    <w:rsid w:val="0014330B"/>
    <w:rsid w:val="0014573E"/>
    <w:rsid w:val="0014594F"/>
    <w:rsid w:val="00147071"/>
    <w:rsid w:val="00150630"/>
    <w:rsid w:val="00150854"/>
    <w:rsid w:val="00151ACF"/>
    <w:rsid w:val="001532F1"/>
    <w:rsid w:val="001541B9"/>
    <w:rsid w:val="00155DD9"/>
    <w:rsid w:val="00156E4B"/>
    <w:rsid w:val="001617B6"/>
    <w:rsid w:val="00167587"/>
    <w:rsid w:val="0016796D"/>
    <w:rsid w:val="00167E08"/>
    <w:rsid w:val="001700BD"/>
    <w:rsid w:val="00170323"/>
    <w:rsid w:val="00172EE3"/>
    <w:rsid w:val="001745B0"/>
    <w:rsid w:val="00175376"/>
    <w:rsid w:val="0017569A"/>
    <w:rsid w:val="00175BB9"/>
    <w:rsid w:val="00177372"/>
    <w:rsid w:val="00184453"/>
    <w:rsid w:val="00185184"/>
    <w:rsid w:val="0019066D"/>
    <w:rsid w:val="0019164B"/>
    <w:rsid w:val="001940B9"/>
    <w:rsid w:val="00194B65"/>
    <w:rsid w:val="001A1736"/>
    <w:rsid w:val="001A2EA0"/>
    <w:rsid w:val="001A34EA"/>
    <w:rsid w:val="001A3A21"/>
    <w:rsid w:val="001A7C10"/>
    <w:rsid w:val="001B0EAF"/>
    <w:rsid w:val="001B33E4"/>
    <w:rsid w:val="001B3E82"/>
    <w:rsid w:val="001B501E"/>
    <w:rsid w:val="001B5E44"/>
    <w:rsid w:val="001B5FA7"/>
    <w:rsid w:val="001B6614"/>
    <w:rsid w:val="001B6A05"/>
    <w:rsid w:val="001B76A4"/>
    <w:rsid w:val="001C0D06"/>
    <w:rsid w:val="001C1897"/>
    <w:rsid w:val="001C51FA"/>
    <w:rsid w:val="001C53AE"/>
    <w:rsid w:val="001C6CCB"/>
    <w:rsid w:val="001D16D4"/>
    <w:rsid w:val="001D496A"/>
    <w:rsid w:val="001D5CA1"/>
    <w:rsid w:val="001D7255"/>
    <w:rsid w:val="001E1AF1"/>
    <w:rsid w:val="001E3DD1"/>
    <w:rsid w:val="001E5A49"/>
    <w:rsid w:val="001E5B0F"/>
    <w:rsid w:val="001E7791"/>
    <w:rsid w:val="001F0023"/>
    <w:rsid w:val="00200843"/>
    <w:rsid w:val="00203EC4"/>
    <w:rsid w:val="00204C20"/>
    <w:rsid w:val="0020639B"/>
    <w:rsid w:val="00210E2D"/>
    <w:rsid w:val="00211F2B"/>
    <w:rsid w:val="00212AD2"/>
    <w:rsid w:val="00213679"/>
    <w:rsid w:val="00216A5F"/>
    <w:rsid w:val="002179B9"/>
    <w:rsid w:val="002248A5"/>
    <w:rsid w:val="002251D1"/>
    <w:rsid w:val="0022594C"/>
    <w:rsid w:val="00226115"/>
    <w:rsid w:val="002266F1"/>
    <w:rsid w:val="00230043"/>
    <w:rsid w:val="00230406"/>
    <w:rsid w:val="00231C1C"/>
    <w:rsid w:val="002344D5"/>
    <w:rsid w:val="00235237"/>
    <w:rsid w:val="00235C26"/>
    <w:rsid w:val="00236228"/>
    <w:rsid w:val="002379CA"/>
    <w:rsid w:val="00241DE2"/>
    <w:rsid w:val="00242D53"/>
    <w:rsid w:val="00243529"/>
    <w:rsid w:val="00243B62"/>
    <w:rsid w:val="00244705"/>
    <w:rsid w:val="0024606C"/>
    <w:rsid w:val="0025033B"/>
    <w:rsid w:val="00250507"/>
    <w:rsid w:val="00251B14"/>
    <w:rsid w:val="002539D0"/>
    <w:rsid w:val="002554F5"/>
    <w:rsid w:val="00255C23"/>
    <w:rsid w:val="002560C1"/>
    <w:rsid w:val="00256324"/>
    <w:rsid w:val="00260002"/>
    <w:rsid w:val="0026311C"/>
    <w:rsid w:val="002642E2"/>
    <w:rsid w:val="00265CAA"/>
    <w:rsid w:val="002670C6"/>
    <w:rsid w:val="00270138"/>
    <w:rsid w:val="00272D7C"/>
    <w:rsid w:val="002751F1"/>
    <w:rsid w:val="00275698"/>
    <w:rsid w:val="002758BA"/>
    <w:rsid w:val="00275A82"/>
    <w:rsid w:val="00277878"/>
    <w:rsid w:val="00277D2F"/>
    <w:rsid w:val="00280572"/>
    <w:rsid w:val="00281F30"/>
    <w:rsid w:val="0028283D"/>
    <w:rsid w:val="00282EB5"/>
    <w:rsid w:val="00282F0B"/>
    <w:rsid w:val="00283FFA"/>
    <w:rsid w:val="00284F61"/>
    <w:rsid w:val="002926C3"/>
    <w:rsid w:val="002927AA"/>
    <w:rsid w:val="00293D2F"/>
    <w:rsid w:val="002963A5"/>
    <w:rsid w:val="00297760"/>
    <w:rsid w:val="002A107F"/>
    <w:rsid w:val="002A1E79"/>
    <w:rsid w:val="002B05BA"/>
    <w:rsid w:val="002B3AA0"/>
    <w:rsid w:val="002B4804"/>
    <w:rsid w:val="002B5839"/>
    <w:rsid w:val="002B5B9D"/>
    <w:rsid w:val="002C1DDA"/>
    <w:rsid w:val="002C40C3"/>
    <w:rsid w:val="002C440A"/>
    <w:rsid w:val="002C54A8"/>
    <w:rsid w:val="002C6D7F"/>
    <w:rsid w:val="002C73F2"/>
    <w:rsid w:val="002C792A"/>
    <w:rsid w:val="002C7D5D"/>
    <w:rsid w:val="002D25B2"/>
    <w:rsid w:val="002D4B20"/>
    <w:rsid w:val="002D76A1"/>
    <w:rsid w:val="002E1DD5"/>
    <w:rsid w:val="002E2198"/>
    <w:rsid w:val="002E2662"/>
    <w:rsid w:val="002E48C2"/>
    <w:rsid w:val="002E5506"/>
    <w:rsid w:val="002E6F64"/>
    <w:rsid w:val="002E70B5"/>
    <w:rsid w:val="002F1F07"/>
    <w:rsid w:val="002F25E4"/>
    <w:rsid w:val="002F324F"/>
    <w:rsid w:val="002F34AD"/>
    <w:rsid w:val="002F369E"/>
    <w:rsid w:val="002F5081"/>
    <w:rsid w:val="002F6119"/>
    <w:rsid w:val="002F7D5F"/>
    <w:rsid w:val="002F7F49"/>
    <w:rsid w:val="003020E3"/>
    <w:rsid w:val="0030341B"/>
    <w:rsid w:val="003062E5"/>
    <w:rsid w:val="00307A04"/>
    <w:rsid w:val="00314194"/>
    <w:rsid w:val="003141E1"/>
    <w:rsid w:val="003167E8"/>
    <w:rsid w:val="003202CC"/>
    <w:rsid w:val="00321543"/>
    <w:rsid w:val="003222D3"/>
    <w:rsid w:val="00322602"/>
    <w:rsid w:val="00323270"/>
    <w:rsid w:val="00324D82"/>
    <w:rsid w:val="00327180"/>
    <w:rsid w:val="003275B0"/>
    <w:rsid w:val="00327825"/>
    <w:rsid w:val="00331676"/>
    <w:rsid w:val="00332AC0"/>
    <w:rsid w:val="00332C5C"/>
    <w:rsid w:val="003372CA"/>
    <w:rsid w:val="0034175A"/>
    <w:rsid w:val="0034390A"/>
    <w:rsid w:val="00343EB1"/>
    <w:rsid w:val="003440ED"/>
    <w:rsid w:val="00344597"/>
    <w:rsid w:val="0034466C"/>
    <w:rsid w:val="00344EE1"/>
    <w:rsid w:val="003456DF"/>
    <w:rsid w:val="00345909"/>
    <w:rsid w:val="00345B41"/>
    <w:rsid w:val="003475D9"/>
    <w:rsid w:val="00351BF9"/>
    <w:rsid w:val="00351FAC"/>
    <w:rsid w:val="003541E1"/>
    <w:rsid w:val="00355351"/>
    <w:rsid w:val="00364449"/>
    <w:rsid w:val="0036495F"/>
    <w:rsid w:val="0036546E"/>
    <w:rsid w:val="00365DAE"/>
    <w:rsid w:val="00367A6F"/>
    <w:rsid w:val="00371B92"/>
    <w:rsid w:val="0037387A"/>
    <w:rsid w:val="00373D07"/>
    <w:rsid w:val="00374C08"/>
    <w:rsid w:val="00377D51"/>
    <w:rsid w:val="003800D7"/>
    <w:rsid w:val="003801FE"/>
    <w:rsid w:val="00380959"/>
    <w:rsid w:val="00380BAD"/>
    <w:rsid w:val="00382006"/>
    <w:rsid w:val="003835F8"/>
    <w:rsid w:val="003845E8"/>
    <w:rsid w:val="00386EB7"/>
    <w:rsid w:val="003903BB"/>
    <w:rsid w:val="00390A1B"/>
    <w:rsid w:val="0039394D"/>
    <w:rsid w:val="00393AA5"/>
    <w:rsid w:val="00395B4A"/>
    <w:rsid w:val="00395D62"/>
    <w:rsid w:val="003978DD"/>
    <w:rsid w:val="003A125E"/>
    <w:rsid w:val="003A4094"/>
    <w:rsid w:val="003A47EE"/>
    <w:rsid w:val="003A4858"/>
    <w:rsid w:val="003A64CD"/>
    <w:rsid w:val="003B0475"/>
    <w:rsid w:val="003B08F9"/>
    <w:rsid w:val="003B2E26"/>
    <w:rsid w:val="003B50EC"/>
    <w:rsid w:val="003B528F"/>
    <w:rsid w:val="003B571E"/>
    <w:rsid w:val="003B7D26"/>
    <w:rsid w:val="003C4AD1"/>
    <w:rsid w:val="003C4D33"/>
    <w:rsid w:val="003C53F8"/>
    <w:rsid w:val="003C6F32"/>
    <w:rsid w:val="003C7688"/>
    <w:rsid w:val="003D345C"/>
    <w:rsid w:val="003D3AA4"/>
    <w:rsid w:val="003D4DCF"/>
    <w:rsid w:val="003D6C80"/>
    <w:rsid w:val="003D7294"/>
    <w:rsid w:val="003D7612"/>
    <w:rsid w:val="003D762D"/>
    <w:rsid w:val="003E0752"/>
    <w:rsid w:val="003E0892"/>
    <w:rsid w:val="003E571C"/>
    <w:rsid w:val="003E5B7E"/>
    <w:rsid w:val="003E5E09"/>
    <w:rsid w:val="003E6BC4"/>
    <w:rsid w:val="003F0736"/>
    <w:rsid w:val="003F1964"/>
    <w:rsid w:val="003F3BF4"/>
    <w:rsid w:val="003F3C0F"/>
    <w:rsid w:val="003F45C1"/>
    <w:rsid w:val="003F4C8F"/>
    <w:rsid w:val="003F5859"/>
    <w:rsid w:val="0040014A"/>
    <w:rsid w:val="00400427"/>
    <w:rsid w:val="00404E22"/>
    <w:rsid w:val="00405B80"/>
    <w:rsid w:val="00405D4F"/>
    <w:rsid w:val="0041111F"/>
    <w:rsid w:val="00412285"/>
    <w:rsid w:val="00412BC5"/>
    <w:rsid w:val="004133DA"/>
    <w:rsid w:val="00414378"/>
    <w:rsid w:val="00414C4E"/>
    <w:rsid w:val="004213A2"/>
    <w:rsid w:val="00421BAC"/>
    <w:rsid w:val="00423015"/>
    <w:rsid w:val="0042516F"/>
    <w:rsid w:val="004273BF"/>
    <w:rsid w:val="00427822"/>
    <w:rsid w:val="004303D9"/>
    <w:rsid w:val="0043080D"/>
    <w:rsid w:val="00430D79"/>
    <w:rsid w:val="0043259B"/>
    <w:rsid w:val="004330E3"/>
    <w:rsid w:val="004333F2"/>
    <w:rsid w:val="0043409F"/>
    <w:rsid w:val="004349AC"/>
    <w:rsid w:val="00435769"/>
    <w:rsid w:val="00436586"/>
    <w:rsid w:val="004371DE"/>
    <w:rsid w:val="004411DF"/>
    <w:rsid w:val="004439B6"/>
    <w:rsid w:val="00445022"/>
    <w:rsid w:val="00445898"/>
    <w:rsid w:val="00446701"/>
    <w:rsid w:val="0045159A"/>
    <w:rsid w:val="0045209C"/>
    <w:rsid w:val="00453830"/>
    <w:rsid w:val="004545C3"/>
    <w:rsid w:val="00456A40"/>
    <w:rsid w:val="00457D36"/>
    <w:rsid w:val="00460DA7"/>
    <w:rsid w:val="004612F4"/>
    <w:rsid w:val="00463E29"/>
    <w:rsid w:val="00466506"/>
    <w:rsid w:val="004675DE"/>
    <w:rsid w:val="00467A45"/>
    <w:rsid w:val="0047027C"/>
    <w:rsid w:val="0047239B"/>
    <w:rsid w:val="00472DC6"/>
    <w:rsid w:val="004737BB"/>
    <w:rsid w:val="00473C7D"/>
    <w:rsid w:val="00475A2E"/>
    <w:rsid w:val="00475EE8"/>
    <w:rsid w:val="0047628B"/>
    <w:rsid w:val="004773B9"/>
    <w:rsid w:val="004817D1"/>
    <w:rsid w:val="00485A99"/>
    <w:rsid w:val="0048740F"/>
    <w:rsid w:val="004879C4"/>
    <w:rsid w:val="0049077F"/>
    <w:rsid w:val="00491003"/>
    <w:rsid w:val="00491623"/>
    <w:rsid w:val="004921A2"/>
    <w:rsid w:val="004971A9"/>
    <w:rsid w:val="004A0969"/>
    <w:rsid w:val="004A198B"/>
    <w:rsid w:val="004A23BA"/>
    <w:rsid w:val="004A34B6"/>
    <w:rsid w:val="004A44A4"/>
    <w:rsid w:val="004A4867"/>
    <w:rsid w:val="004A4D95"/>
    <w:rsid w:val="004A5E44"/>
    <w:rsid w:val="004A61B6"/>
    <w:rsid w:val="004A6302"/>
    <w:rsid w:val="004A6A84"/>
    <w:rsid w:val="004B064A"/>
    <w:rsid w:val="004B2DFC"/>
    <w:rsid w:val="004B37BF"/>
    <w:rsid w:val="004B3AF2"/>
    <w:rsid w:val="004B568E"/>
    <w:rsid w:val="004B580D"/>
    <w:rsid w:val="004C0C95"/>
    <w:rsid w:val="004C12F3"/>
    <w:rsid w:val="004C1EC6"/>
    <w:rsid w:val="004C2655"/>
    <w:rsid w:val="004C26D1"/>
    <w:rsid w:val="004C3275"/>
    <w:rsid w:val="004C3681"/>
    <w:rsid w:val="004C5662"/>
    <w:rsid w:val="004C70E0"/>
    <w:rsid w:val="004D1F27"/>
    <w:rsid w:val="004D4712"/>
    <w:rsid w:val="004E4A9A"/>
    <w:rsid w:val="004E5A56"/>
    <w:rsid w:val="004E5A86"/>
    <w:rsid w:val="004E7491"/>
    <w:rsid w:val="004F0089"/>
    <w:rsid w:val="004F27C3"/>
    <w:rsid w:val="004F2B0C"/>
    <w:rsid w:val="004F2DC2"/>
    <w:rsid w:val="004F3A2C"/>
    <w:rsid w:val="004F3C1B"/>
    <w:rsid w:val="004F3C42"/>
    <w:rsid w:val="004F501B"/>
    <w:rsid w:val="004F5452"/>
    <w:rsid w:val="005026E4"/>
    <w:rsid w:val="00504FB2"/>
    <w:rsid w:val="00505C17"/>
    <w:rsid w:val="00505E75"/>
    <w:rsid w:val="00506CC1"/>
    <w:rsid w:val="00510028"/>
    <w:rsid w:val="00510709"/>
    <w:rsid w:val="00510C83"/>
    <w:rsid w:val="0051103F"/>
    <w:rsid w:val="005116C4"/>
    <w:rsid w:val="00514F8E"/>
    <w:rsid w:val="00517C46"/>
    <w:rsid w:val="005209EE"/>
    <w:rsid w:val="005210DF"/>
    <w:rsid w:val="005239F2"/>
    <w:rsid w:val="00524169"/>
    <w:rsid w:val="00526D8A"/>
    <w:rsid w:val="00527068"/>
    <w:rsid w:val="00527EB3"/>
    <w:rsid w:val="00531121"/>
    <w:rsid w:val="00531E8C"/>
    <w:rsid w:val="00535B03"/>
    <w:rsid w:val="00535CAD"/>
    <w:rsid w:val="00536CC5"/>
    <w:rsid w:val="00536F9B"/>
    <w:rsid w:val="005421AB"/>
    <w:rsid w:val="00542DBC"/>
    <w:rsid w:val="00544D64"/>
    <w:rsid w:val="00545C26"/>
    <w:rsid w:val="00545F3F"/>
    <w:rsid w:val="005472FF"/>
    <w:rsid w:val="00547564"/>
    <w:rsid w:val="00550507"/>
    <w:rsid w:val="00551642"/>
    <w:rsid w:val="00552215"/>
    <w:rsid w:val="005549DE"/>
    <w:rsid w:val="005559AD"/>
    <w:rsid w:val="00556C8B"/>
    <w:rsid w:val="00557CA4"/>
    <w:rsid w:val="00560DE8"/>
    <w:rsid w:val="00561ABA"/>
    <w:rsid w:val="00563347"/>
    <w:rsid w:val="00565006"/>
    <w:rsid w:val="00565907"/>
    <w:rsid w:val="0056627F"/>
    <w:rsid w:val="00571AB0"/>
    <w:rsid w:val="00573018"/>
    <w:rsid w:val="00573A8E"/>
    <w:rsid w:val="00576CF3"/>
    <w:rsid w:val="00577443"/>
    <w:rsid w:val="0058067F"/>
    <w:rsid w:val="005829D9"/>
    <w:rsid w:val="0058324A"/>
    <w:rsid w:val="0058379A"/>
    <w:rsid w:val="00584DC9"/>
    <w:rsid w:val="00585DC5"/>
    <w:rsid w:val="005913CF"/>
    <w:rsid w:val="0059276C"/>
    <w:rsid w:val="005936AC"/>
    <w:rsid w:val="00594CAF"/>
    <w:rsid w:val="00596A65"/>
    <w:rsid w:val="0059702F"/>
    <w:rsid w:val="005975B2"/>
    <w:rsid w:val="0059773E"/>
    <w:rsid w:val="005A099B"/>
    <w:rsid w:val="005A227C"/>
    <w:rsid w:val="005A3989"/>
    <w:rsid w:val="005A5F23"/>
    <w:rsid w:val="005A7A74"/>
    <w:rsid w:val="005B1209"/>
    <w:rsid w:val="005B2A04"/>
    <w:rsid w:val="005B330B"/>
    <w:rsid w:val="005B4510"/>
    <w:rsid w:val="005B73D1"/>
    <w:rsid w:val="005B752F"/>
    <w:rsid w:val="005C0837"/>
    <w:rsid w:val="005C31F1"/>
    <w:rsid w:val="005C33FF"/>
    <w:rsid w:val="005C4BBD"/>
    <w:rsid w:val="005C5B23"/>
    <w:rsid w:val="005D217E"/>
    <w:rsid w:val="005D25C2"/>
    <w:rsid w:val="005D30B8"/>
    <w:rsid w:val="005D312A"/>
    <w:rsid w:val="005D38A4"/>
    <w:rsid w:val="005D7977"/>
    <w:rsid w:val="005D7AC5"/>
    <w:rsid w:val="005E2094"/>
    <w:rsid w:val="005E5B2E"/>
    <w:rsid w:val="005E6896"/>
    <w:rsid w:val="005E72F9"/>
    <w:rsid w:val="005F2399"/>
    <w:rsid w:val="005F6093"/>
    <w:rsid w:val="005F7925"/>
    <w:rsid w:val="00600CD5"/>
    <w:rsid w:val="00600FB7"/>
    <w:rsid w:val="00601F92"/>
    <w:rsid w:val="006032E4"/>
    <w:rsid w:val="00603358"/>
    <w:rsid w:val="006037BE"/>
    <w:rsid w:val="00604143"/>
    <w:rsid w:val="006049E4"/>
    <w:rsid w:val="006053F1"/>
    <w:rsid w:val="00605806"/>
    <w:rsid w:val="006059F4"/>
    <w:rsid w:val="006071DE"/>
    <w:rsid w:val="00611FE6"/>
    <w:rsid w:val="006137BD"/>
    <w:rsid w:val="00614D39"/>
    <w:rsid w:val="00615A84"/>
    <w:rsid w:val="00616771"/>
    <w:rsid w:val="00620DCC"/>
    <w:rsid w:val="00620F98"/>
    <w:rsid w:val="00622D75"/>
    <w:rsid w:val="0062360A"/>
    <w:rsid w:val="00624454"/>
    <w:rsid w:val="006251AD"/>
    <w:rsid w:val="006272CC"/>
    <w:rsid w:val="006305B8"/>
    <w:rsid w:val="00630F4E"/>
    <w:rsid w:val="00631882"/>
    <w:rsid w:val="00632BB5"/>
    <w:rsid w:val="00632D4B"/>
    <w:rsid w:val="006335A9"/>
    <w:rsid w:val="00634A95"/>
    <w:rsid w:val="006357A1"/>
    <w:rsid w:val="006358D2"/>
    <w:rsid w:val="00636B0D"/>
    <w:rsid w:val="00640D49"/>
    <w:rsid w:val="00642223"/>
    <w:rsid w:val="00643813"/>
    <w:rsid w:val="0064673A"/>
    <w:rsid w:val="0065168A"/>
    <w:rsid w:val="00651E98"/>
    <w:rsid w:val="0065444C"/>
    <w:rsid w:val="00660DA4"/>
    <w:rsid w:val="00661D5C"/>
    <w:rsid w:val="00664F34"/>
    <w:rsid w:val="00666F5E"/>
    <w:rsid w:val="00667EE8"/>
    <w:rsid w:val="00670354"/>
    <w:rsid w:val="0067604B"/>
    <w:rsid w:val="00676A91"/>
    <w:rsid w:val="006831CA"/>
    <w:rsid w:val="0068444D"/>
    <w:rsid w:val="00697B53"/>
    <w:rsid w:val="006A12F1"/>
    <w:rsid w:val="006A57F8"/>
    <w:rsid w:val="006A66FB"/>
    <w:rsid w:val="006B2CD3"/>
    <w:rsid w:val="006B3A91"/>
    <w:rsid w:val="006B454F"/>
    <w:rsid w:val="006B621A"/>
    <w:rsid w:val="006B7DCB"/>
    <w:rsid w:val="006C54E1"/>
    <w:rsid w:val="006C6AEF"/>
    <w:rsid w:val="006C6F21"/>
    <w:rsid w:val="006D04E1"/>
    <w:rsid w:val="006D1094"/>
    <w:rsid w:val="006D239D"/>
    <w:rsid w:val="006D50B4"/>
    <w:rsid w:val="006D51BC"/>
    <w:rsid w:val="006D5F44"/>
    <w:rsid w:val="006D78D9"/>
    <w:rsid w:val="006E2202"/>
    <w:rsid w:val="006E2BE8"/>
    <w:rsid w:val="006E375E"/>
    <w:rsid w:val="006E56B9"/>
    <w:rsid w:val="006E5CD6"/>
    <w:rsid w:val="006E60C1"/>
    <w:rsid w:val="006E65D2"/>
    <w:rsid w:val="006F1040"/>
    <w:rsid w:val="006F1391"/>
    <w:rsid w:val="006F2B1A"/>
    <w:rsid w:val="006F7433"/>
    <w:rsid w:val="006F763F"/>
    <w:rsid w:val="00700B9E"/>
    <w:rsid w:val="007025CF"/>
    <w:rsid w:val="0070429B"/>
    <w:rsid w:val="007065A0"/>
    <w:rsid w:val="00706B56"/>
    <w:rsid w:val="00706C5F"/>
    <w:rsid w:val="00707E7F"/>
    <w:rsid w:val="00712EBC"/>
    <w:rsid w:val="007130E6"/>
    <w:rsid w:val="007131DE"/>
    <w:rsid w:val="0071398C"/>
    <w:rsid w:val="00714629"/>
    <w:rsid w:val="007156C2"/>
    <w:rsid w:val="00720BEF"/>
    <w:rsid w:val="00723534"/>
    <w:rsid w:val="00725FEA"/>
    <w:rsid w:val="007310A2"/>
    <w:rsid w:val="007331FA"/>
    <w:rsid w:val="00735907"/>
    <w:rsid w:val="00737E6E"/>
    <w:rsid w:val="0074018A"/>
    <w:rsid w:val="00740A02"/>
    <w:rsid w:val="0074137E"/>
    <w:rsid w:val="007426D0"/>
    <w:rsid w:val="007468A8"/>
    <w:rsid w:val="00746D13"/>
    <w:rsid w:val="00747E34"/>
    <w:rsid w:val="00751F04"/>
    <w:rsid w:val="00756D7E"/>
    <w:rsid w:val="0075753E"/>
    <w:rsid w:val="00757FF1"/>
    <w:rsid w:val="00762D05"/>
    <w:rsid w:val="0076351D"/>
    <w:rsid w:val="0076366E"/>
    <w:rsid w:val="00763A9C"/>
    <w:rsid w:val="00765A98"/>
    <w:rsid w:val="00773A8B"/>
    <w:rsid w:val="00774C61"/>
    <w:rsid w:val="00781D44"/>
    <w:rsid w:val="00781F1D"/>
    <w:rsid w:val="007827A5"/>
    <w:rsid w:val="007833BC"/>
    <w:rsid w:val="0078422B"/>
    <w:rsid w:val="0078540F"/>
    <w:rsid w:val="00785590"/>
    <w:rsid w:val="00787236"/>
    <w:rsid w:val="00787A72"/>
    <w:rsid w:val="00792385"/>
    <w:rsid w:val="0079351E"/>
    <w:rsid w:val="007936F8"/>
    <w:rsid w:val="00794CA3"/>
    <w:rsid w:val="00795D1B"/>
    <w:rsid w:val="00795E66"/>
    <w:rsid w:val="00796A86"/>
    <w:rsid w:val="007A00F3"/>
    <w:rsid w:val="007A63BE"/>
    <w:rsid w:val="007A7E02"/>
    <w:rsid w:val="007B13C7"/>
    <w:rsid w:val="007B1894"/>
    <w:rsid w:val="007B2C2F"/>
    <w:rsid w:val="007B31FD"/>
    <w:rsid w:val="007B7890"/>
    <w:rsid w:val="007C04EA"/>
    <w:rsid w:val="007C1428"/>
    <w:rsid w:val="007C1E5D"/>
    <w:rsid w:val="007C2701"/>
    <w:rsid w:val="007C425F"/>
    <w:rsid w:val="007C4FD3"/>
    <w:rsid w:val="007D0463"/>
    <w:rsid w:val="007D0E22"/>
    <w:rsid w:val="007D142D"/>
    <w:rsid w:val="007D14A4"/>
    <w:rsid w:val="007D3850"/>
    <w:rsid w:val="007D3A81"/>
    <w:rsid w:val="007D3B78"/>
    <w:rsid w:val="007D4CA4"/>
    <w:rsid w:val="007D4E45"/>
    <w:rsid w:val="007D53EF"/>
    <w:rsid w:val="007D5FF6"/>
    <w:rsid w:val="007D7AA6"/>
    <w:rsid w:val="007D7B84"/>
    <w:rsid w:val="007E0C0A"/>
    <w:rsid w:val="007E1B17"/>
    <w:rsid w:val="007E25B0"/>
    <w:rsid w:val="007E6F69"/>
    <w:rsid w:val="007E784D"/>
    <w:rsid w:val="007F26AF"/>
    <w:rsid w:val="007F753B"/>
    <w:rsid w:val="007F7952"/>
    <w:rsid w:val="007F7C7F"/>
    <w:rsid w:val="00801C0F"/>
    <w:rsid w:val="00802039"/>
    <w:rsid w:val="008038DA"/>
    <w:rsid w:val="00804D18"/>
    <w:rsid w:val="00805EDC"/>
    <w:rsid w:val="00806686"/>
    <w:rsid w:val="008104FB"/>
    <w:rsid w:val="008118D7"/>
    <w:rsid w:val="00813A96"/>
    <w:rsid w:val="00814712"/>
    <w:rsid w:val="0081630C"/>
    <w:rsid w:val="00816437"/>
    <w:rsid w:val="00816A3D"/>
    <w:rsid w:val="00816F34"/>
    <w:rsid w:val="0081721B"/>
    <w:rsid w:val="00821EB3"/>
    <w:rsid w:val="008231FD"/>
    <w:rsid w:val="00823F8A"/>
    <w:rsid w:val="00827C24"/>
    <w:rsid w:val="00830960"/>
    <w:rsid w:val="0083185E"/>
    <w:rsid w:val="00831CBA"/>
    <w:rsid w:val="00832045"/>
    <w:rsid w:val="00834161"/>
    <w:rsid w:val="00834B86"/>
    <w:rsid w:val="00835958"/>
    <w:rsid w:val="0083669B"/>
    <w:rsid w:val="00837DFC"/>
    <w:rsid w:val="00842674"/>
    <w:rsid w:val="0084316B"/>
    <w:rsid w:val="00844E99"/>
    <w:rsid w:val="008462BD"/>
    <w:rsid w:val="008463B8"/>
    <w:rsid w:val="00846E58"/>
    <w:rsid w:val="0085038B"/>
    <w:rsid w:val="00853B01"/>
    <w:rsid w:val="00853BBA"/>
    <w:rsid w:val="00854264"/>
    <w:rsid w:val="00856AED"/>
    <w:rsid w:val="00857BB0"/>
    <w:rsid w:val="008604D7"/>
    <w:rsid w:val="00860574"/>
    <w:rsid w:val="00861868"/>
    <w:rsid w:val="00862175"/>
    <w:rsid w:val="00864D56"/>
    <w:rsid w:val="00867324"/>
    <w:rsid w:val="008710A9"/>
    <w:rsid w:val="00874F11"/>
    <w:rsid w:val="00880176"/>
    <w:rsid w:val="008806DE"/>
    <w:rsid w:val="00881DED"/>
    <w:rsid w:val="00882CD1"/>
    <w:rsid w:val="00883441"/>
    <w:rsid w:val="00885888"/>
    <w:rsid w:val="008874FF"/>
    <w:rsid w:val="0089039D"/>
    <w:rsid w:val="0089447E"/>
    <w:rsid w:val="00895C11"/>
    <w:rsid w:val="008A231E"/>
    <w:rsid w:val="008A4052"/>
    <w:rsid w:val="008A48F6"/>
    <w:rsid w:val="008A73DB"/>
    <w:rsid w:val="008B1060"/>
    <w:rsid w:val="008B31B7"/>
    <w:rsid w:val="008B478D"/>
    <w:rsid w:val="008B52AC"/>
    <w:rsid w:val="008B6A34"/>
    <w:rsid w:val="008B7F11"/>
    <w:rsid w:val="008C369F"/>
    <w:rsid w:val="008C4B2D"/>
    <w:rsid w:val="008C5A4E"/>
    <w:rsid w:val="008C5C65"/>
    <w:rsid w:val="008D0EA0"/>
    <w:rsid w:val="008D3F0F"/>
    <w:rsid w:val="008D4D48"/>
    <w:rsid w:val="008D7CB5"/>
    <w:rsid w:val="008E3B69"/>
    <w:rsid w:val="008E6E5A"/>
    <w:rsid w:val="008F07AC"/>
    <w:rsid w:val="008F0FB9"/>
    <w:rsid w:val="008F315F"/>
    <w:rsid w:val="009014FC"/>
    <w:rsid w:val="009021F7"/>
    <w:rsid w:val="009056C2"/>
    <w:rsid w:val="0090659D"/>
    <w:rsid w:val="00906FF0"/>
    <w:rsid w:val="0090705C"/>
    <w:rsid w:val="00907278"/>
    <w:rsid w:val="00910E95"/>
    <w:rsid w:val="00911662"/>
    <w:rsid w:val="009124BB"/>
    <w:rsid w:val="009133B4"/>
    <w:rsid w:val="00917634"/>
    <w:rsid w:val="00925BBB"/>
    <w:rsid w:val="00927542"/>
    <w:rsid w:val="0093073F"/>
    <w:rsid w:val="00931D52"/>
    <w:rsid w:val="00932668"/>
    <w:rsid w:val="00935061"/>
    <w:rsid w:val="009354BE"/>
    <w:rsid w:val="00937D65"/>
    <w:rsid w:val="0094073B"/>
    <w:rsid w:val="00941144"/>
    <w:rsid w:val="009425B9"/>
    <w:rsid w:val="00943D47"/>
    <w:rsid w:val="009442AB"/>
    <w:rsid w:val="009446D0"/>
    <w:rsid w:val="00944E72"/>
    <w:rsid w:val="009518F2"/>
    <w:rsid w:val="00952353"/>
    <w:rsid w:val="00953FBE"/>
    <w:rsid w:val="009548C9"/>
    <w:rsid w:val="00954D67"/>
    <w:rsid w:val="009552AB"/>
    <w:rsid w:val="00955BF6"/>
    <w:rsid w:val="00955F61"/>
    <w:rsid w:val="0095643F"/>
    <w:rsid w:val="0096274F"/>
    <w:rsid w:val="00962CE4"/>
    <w:rsid w:val="00963E26"/>
    <w:rsid w:val="00964CC2"/>
    <w:rsid w:val="00965C5D"/>
    <w:rsid w:val="00970C16"/>
    <w:rsid w:val="00973BF6"/>
    <w:rsid w:val="0097451F"/>
    <w:rsid w:val="00975B78"/>
    <w:rsid w:val="00975E04"/>
    <w:rsid w:val="00982363"/>
    <w:rsid w:val="0098287D"/>
    <w:rsid w:val="009844B4"/>
    <w:rsid w:val="009866CC"/>
    <w:rsid w:val="009873BA"/>
    <w:rsid w:val="0098777B"/>
    <w:rsid w:val="00987B52"/>
    <w:rsid w:val="00990722"/>
    <w:rsid w:val="0099166D"/>
    <w:rsid w:val="00993F3F"/>
    <w:rsid w:val="00994A1D"/>
    <w:rsid w:val="00994C83"/>
    <w:rsid w:val="00994CE7"/>
    <w:rsid w:val="00994E0E"/>
    <w:rsid w:val="00997267"/>
    <w:rsid w:val="00997918"/>
    <w:rsid w:val="00997CA1"/>
    <w:rsid w:val="009A1602"/>
    <w:rsid w:val="009A2F7B"/>
    <w:rsid w:val="009A48BC"/>
    <w:rsid w:val="009A56FF"/>
    <w:rsid w:val="009A5745"/>
    <w:rsid w:val="009A5EC8"/>
    <w:rsid w:val="009A636C"/>
    <w:rsid w:val="009B0698"/>
    <w:rsid w:val="009B232B"/>
    <w:rsid w:val="009B638A"/>
    <w:rsid w:val="009B63A4"/>
    <w:rsid w:val="009B6610"/>
    <w:rsid w:val="009B66EA"/>
    <w:rsid w:val="009B6F68"/>
    <w:rsid w:val="009C01CA"/>
    <w:rsid w:val="009C20FA"/>
    <w:rsid w:val="009C422D"/>
    <w:rsid w:val="009C715C"/>
    <w:rsid w:val="009D1765"/>
    <w:rsid w:val="009D1DB3"/>
    <w:rsid w:val="009D348C"/>
    <w:rsid w:val="009D38E4"/>
    <w:rsid w:val="009D4025"/>
    <w:rsid w:val="009D4391"/>
    <w:rsid w:val="009D4EED"/>
    <w:rsid w:val="009D523C"/>
    <w:rsid w:val="009D5846"/>
    <w:rsid w:val="009D724B"/>
    <w:rsid w:val="009E00BB"/>
    <w:rsid w:val="009E0658"/>
    <w:rsid w:val="009E0BBA"/>
    <w:rsid w:val="009E51C4"/>
    <w:rsid w:val="009E5723"/>
    <w:rsid w:val="009E7542"/>
    <w:rsid w:val="009E7CB5"/>
    <w:rsid w:val="009F00FC"/>
    <w:rsid w:val="009F0886"/>
    <w:rsid w:val="009F1198"/>
    <w:rsid w:val="009F1C80"/>
    <w:rsid w:val="009F6BD2"/>
    <w:rsid w:val="009F6D92"/>
    <w:rsid w:val="00A01308"/>
    <w:rsid w:val="00A0183C"/>
    <w:rsid w:val="00A03B8E"/>
    <w:rsid w:val="00A05412"/>
    <w:rsid w:val="00A054B1"/>
    <w:rsid w:val="00A07C8E"/>
    <w:rsid w:val="00A1017F"/>
    <w:rsid w:val="00A14166"/>
    <w:rsid w:val="00A14A25"/>
    <w:rsid w:val="00A14B47"/>
    <w:rsid w:val="00A171B3"/>
    <w:rsid w:val="00A21E8C"/>
    <w:rsid w:val="00A23B05"/>
    <w:rsid w:val="00A23E93"/>
    <w:rsid w:val="00A2479E"/>
    <w:rsid w:val="00A25451"/>
    <w:rsid w:val="00A2637A"/>
    <w:rsid w:val="00A26514"/>
    <w:rsid w:val="00A27905"/>
    <w:rsid w:val="00A30BA2"/>
    <w:rsid w:val="00A3172D"/>
    <w:rsid w:val="00A31A2E"/>
    <w:rsid w:val="00A34BA9"/>
    <w:rsid w:val="00A3521F"/>
    <w:rsid w:val="00A376F4"/>
    <w:rsid w:val="00A40FF2"/>
    <w:rsid w:val="00A41162"/>
    <w:rsid w:val="00A45140"/>
    <w:rsid w:val="00A453BE"/>
    <w:rsid w:val="00A457F5"/>
    <w:rsid w:val="00A5183E"/>
    <w:rsid w:val="00A51E45"/>
    <w:rsid w:val="00A5503D"/>
    <w:rsid w:val="00A55148"/>
    <w:rsid w:val="00A55DDC"/>
    <w:rsid w:val="00A56B06"/>
    <w:rsid w:val="00A5716C"/>
    <w:rsid w:val="00A62B8B"/>
    <w:rsid w:val="00A63F6E"/>
    <w:rsid w:val="00A64B48"/>
    <w:rsid w:val="00A64D5F"/>
    <w:rsid w:val="00A64E9C"/>
    <w:rsid w:val="00A65318"/>
    <w:rsid w:val="00A70E03"/>
    <w:rsid w:val="00A71C4F"/>
    <w:rsid w:val="00A725AE"/>
    <w:rsid w:val="00A75009"/>
    <w:rsid w:val="00A7522B"/>
    <w:rsid w:val="00A756F2"/>
    <w:rsid w:val="00A75C78"/>
    <w:rsid w:val="00A75DB3"/>
    <w:rsid w:val="00A76343"/>
    <w:rsid w:val="00A80EC7"/>
    <w:rsid w:val="00A819DD"/>
    <w:rsid w:val="00A81B51"/>
    <w:rsid w:val="00A84DCF"/>
    <w:rsid w:val="00A85FA9"/>
    <w:rsid w:val="00A87BC6"/>
    <w:rsid w:val="00A9045E"/>
    <w:rsid w:val="00A90AFF"/>
    <w:rsid w:val="00A9138B"/>
    <w:rsid w:val="00A91BC9"/>
    <w:rsid w:val="00A92FCF"/>
    <w:rsid w:val="00A93F07"/>
    <w:rsid w:val="00A9663F"/>
    <w:rsid w:val="00AA0BE8"/>
    <w:rsid w:val="00AA0D07"/>
    <w:rsid w:val="00AA15AE"/>
    <w:rsid w:val="00AA21B9"/>
    <w:rsid w:val="00AA3493"/>
    <w:rsid w:val="00AA7E3A"/>
    <w:rsid w:val="00AB0E93"/>
    <w:rsid w:val="00AB1EEC"/>
    <w:rsid w:val="00AB2579"/>
    <w:rsid w:val="00AB2A80"/>
    <w:rsid w:val="00AC1A5F"/>
    <w:rsid w:val="00AC5E06"/>
    <w:rsid w:val="00AC7ABE"/>
    <w:rsid w:val="00AD066C"/>
    <w:rsid w:val="00AD0773"/>
    <w:rsid w:val="00AD26AD"/>
    <w:rsid w:val="00AD35EE"/>
    <w:rsid w:val="00AD581D"/>
    <w:rsid w:val="00AD5E06"/>
    <w:rsid w:val="00AE04C6"/>
    <w:rsid w:val="00AE108D"/>
    <w:rsid w:val="00AE174D"/>
    <w:rsid w:val="00AE1D3F"/>
    <w:rsid w:val="00AE5118"/>
    <w:rsid w:val="00AE511F"/>
    <w:rsid w:val="00AF3751"/>
    <w:rsid w:val="00AF3E58"/>
    <w:rsid w:val="00AF594C"/>
    <w:rsid w:val="00AF7293"/>
    <w:rsid w:val="00AF76A5"/>
    <w:rsid w:val="00B00E87"/>
    <w:rsid w:val="00B01B82"/>
    <w:rsid w:val="00B0590E"/>
    <w:rsid w:val="00B10A8C"/>
    <w:rsid w:val="00B119A8"/>
    <w:rsid w:val="00B13ACE"/>
    <w:rsid w:val="00B15CFD"/>
    <w:rsid w:val="00B1692B"/>
    <w:rsid w:val="00B2101D"/>
    <w:rsid w:val="00B23CFD"/>
    <w:rsid w:val="00B246A9"/>
    <w:rsid w:val="00B24F28"/>
    <w:rsid w:val="00B25658"/>
    <w:rsid w:val="00B25EBC"/>
    <w:rsid w:val="00B25EFD"/>
    <w:rsid w:val="00B26B79"/>
    <w:rsid w:val="00B26DE1"/>
    <w:rsid w:val="00B3000A"/>
    <w:rsid w:val="00B33831"/>
    <w:rsid w:val="00B34BC4"/>
    <w:rsid w:val="00B34CA6"/>
    <w:rsid w:val="00B34D43"/>
    <w:rsid w:val="00B35FFE"/>
    <w:rsid w:val="00B36194"/>
    <w:rsid w:val="00B37CCE"/>
    <w:rsid w:val="00B446B8"/>
    <w:rsid w:val="00B5268B"/>
    <w:rsid w:val="00B5306F"/>
    <w:rsid w:val="00B54694"/>
    <w:rsid w:val="00B60699"/>
    <w:rsid w:val="00B61D11"/>
    <w:rsid w:val="00B634CA"/>
    <w:rsid w:val="00B63FA8"/>
    <w:rsid w:val="00B6418D"/>
    <w:rsid w:val="00B670F4"/>
    <w:rsid w:val="00B737BD"/>
    <w:rsid w:val="00B74203"/>
    <w:rsid w:val="00B75DC8"/>
    <w:rsid w:val="00B75E1B"/>
    <w:rsid w:val="00B77769"/>
    <w:rsid w:val="00B80B97"/>
    <w:rsid w:val="00B8472B"/>
    <w:rsid w:val="00B86119"/>
    <w:rsid w:val="00B86F2F"/>
    <w:rsid w:val="00B937D1"/>
    <w:rsid w:val="00B94207"/>
    <w:rsid w:val="00B97B7F"/>
    <w:rsid w:val="00B97DA9"/>
    <w:rsid w:val="00BA2EAB"/>
    <w:rsid w:val="00BA3E0E"/>
    <w:rsid w:val="00BA427F"/>
    <w:rsid w:val="00BA6F99"/>
    <w:rsid w:val="00BA74E5"/>
    <w:rsid w:val="00BA7B72"/>
    <w:rsid w:val="00BB232D"/>
    <w:rsid w:val="00BB3A2E"/>
    <w:rsid w:val="00BB5794"/>
    <w:rsid w:val="00BC0276"/>
    <w:rsid w:val="00BC2AE5"/>
    <w:rsid w:val="00BD3387"/>
    <w:rsid w:val="00BD37EA"/>
    <w:rsid w:val="00BD3C1D"/>
    <w:rsid w:val="00BD63D2"/>
    <w:rsid w:val="00BD6459"/>
    <w:rsid w:val="00BD7529"/>
    <w:rsid w:val="00BE0577"/>
    <w:rsid w:val="00BE2333"/>
    <w:rsid w:val="00BE2997"/>
    <w:rsid w:val="00BE3A51"/>
    <w:rsid w:val="00BE6202"/>
    <w:rsid w:val="00BE73DA"/>
    <w:rsid w:val="00BF0E46"/>
    <w:rsid w:val="00BF1067"/>
    <w:rsid w:val="00BF16DD"/>
    <w:rsid w:val="00BF217B"/>
    <w:rsid w:val="00BF2325"/>
    <w:rsid w:val="00BF3237"/>
    <w:rsid w:val="00BF3ED1"/>
    <w:rsid w:val="00BF3EDF"/>
    <w:rsid w:val="00BF4094"/>
    <w:rsid w:val="00BF46C2"/>
    <w:rsid w:val="00BF49D3"/>
    <w:rsid w:val="00BF4BA8"/>
    <w:rsid w:val="00C0061F"/>
    <w:rsid w:val="00C01FB4"/>
    <w:rsid w:val="00C025A0"/>
    <w:rsid w:val="00C02A02"/>
    <w:rsid w:val="00C109CF"/>
    <w:rsid w:val="00C10DC2"/>
    <w:rsid w:val="00C11B61"/>
    <w:rsid w:val="00C126E9"/>
    <w:rsid w:val="00C12A5F"/>
    <w:rsid w:val="00C16EE5"/>
    <w:rsid w:val="00C20196"/>
    <w:rsid w:val="00C2241A"/>
    <w:rsid w:val="00C25A92"/>
    <w:rsid w:val="00C27B4F"/>
    <w:rsid w:val="00C311E9"/>
    <w:rsid w:val="00C31B7E"/>
    <w:rsid w:val="00C334BF"/>
    <w:rsid w:val="00C33A2C"/>
    <w:rsid w:val="00C35A54"/>
    <w:rsid w:val="00C3652E"/>
    <w:rsid w:val="00C40BDF"/>
    <w:rsid w:val="00C40EA9"/>
    <w:rsid w:val="00C41821"/>
    <w:rsid w:val="00C41B30"/>
    <w:rsid w:val="00C42307"/>
    <w:rsid w:val="00C43292"/>
    <w:rsid w:val="00C4740F"/>
    <w:rsid w:val="00C4768C"/>
    <w:rsid w:val="00C50506"/>
    <w:rsid w:val="00C50C5A"/>
    <w:rsid w:val="00C50E56"/>
    <w:rsid w:val="00C54B86"/>
    <w:rsid w:val="00C54D7F"/>
    <w:rsid w:val="00C57221"/>
    <w:rsid w:val="00C60AA4"/>
    <w:rsid w:val="00C64591"/>
    <w:rsid w:val="00C65C5B"/>
    <w:rsid w:val="00C67D3B"/>
    <w:rsid w:val="00C700F3"/>
    <w:rsid w:val="00C7123E"/>
    <w:rsid w:val="00C76165"/>
    <w:rsid w:val="00C76C3B"/>
    <w:rsid w:val="00C80626"/>
    <w:rsid w:val="00C80A4D"/>
    <w:rsid w:val="00C823B5"/>
    <w:rsid w:val="00C83558"/>
    <w:rsid w:val="00C849E5"/>
    <w:rsid w:val="00C858E7"/>
    <w:rsid w:val="00C85B78"/>
    <w:rsid w:val="00C863DF"/>
    <w:rsid w:val="00C8723B"/>
    <w:rsid w:val="00C90850"/>
    <w:rsid w:val="00C9087E"/>
    <w:rsid w:val="00C93C71"/>
    <w:rsid w:val="00C93DF5"/>
    <w:rsid w:val="00C94159"/>
    <w:rsid w:val="00C94D52"/>
    <w:rsid w:val="00C96556"/>
    <w:rsid w:val="00CA0DED"/>
    <w:rsid w:val="00CA1080"/>
    <w:rsid w:val="00CA4917"/>
    <w:rsid w:val="00CA4DA2"/>
    <w:rsid w:val="00CA649C"/>
    <w:rsid w:val="00CA7593"/>
    <w:rsid w:val="00CB038B"/>
    <w:rsid w:val="00CB0646"/>
    <w:rsid w:val="00CB23D7"/>
    <w:rsid w:val="00CB25CF"/>
    <w:rsid w:val="00CB39FE"/>
    <w:rsid w:val="00CB44CA"/>
    <w:rsid w:val="00CB452E"/>
    <w:rsid w:val="00CC162B"/>
    <w:rsid w:val="00CC1C2E"/>
    <w:rsid w:val="00CC2003"/>
    <w:rsid w:val="00CC2441"/>
    <w:rsid w:val="00CC32F4"/>
    <w:rsid w:val="00CC48B3"/>
    <w:rsid w:val="00CC5BDD"/>
    <w:rsid w:val="00CC63A3"/>
    <w:rsid w:val="00CD330C"/>
    <w:rsid w:val="00CD42FF"/>
    <w:rsid w:val="00CD4537"/>
    <w:rsid w:val="00CD4BDF"/>
    <w:rsid w:val="00CD50FF"/>
    <w:rsid w:val="00CD64E2"/>
    <w:rsid w:val="00CE0EA1"/>
    <w:rsid w:val="00CE3D14"/>
    <w:rsid w:val="00CE482B"/>
    <w:rsid w:val="00CE48BE"/>
    <w:rsid w:val="00CE57FC"/>
    <w:rsid w:val="00CF0E99"/>
    <w:rsid w:val="00CF0F3D"/>
    <w:rsid w:val="00CF2C0D"/>
    <w:rsid w:val="00CF3D23"/>
    <w:rsid w:val="00CF54DE"/>
    <w:rsid w:val="00CF5865"/>
    <w:rsid w:val="00CF7F2B"/>
    <w:rsid w:val="00D003DE"/>
    <w:rsid w:val="00D00C5C"/>
    <w:rsid w:val="00D01EE9"/>
    <w:rsid w:val="00D0256F"/>
    <w:rsid w:val="00D04138"/>
    <w:rsid w:val="00D0590D"/>
    <w:rsid w:val="00D05C14"/>
    <w:rsid w:val="00D06127"/>
    <w:rsid w:val="00D0612C"/>
    <w:rsid w:val="00D067FD"/>
    <w:rsid w:val="00D12803"/>
    <w:rsid w:val="00D14454"/>
    <w:rsid w:val="00D16094"/>
    <w:rsid w:val="00D16305"/>
    <w:rsid w:val="00D17D33"/>
    <w:rsid w:val="00D20EF8"/>
    <w:rsid w:val="00D241F7"/>
    <w:rsid w:val="00D25154"/>
    <w:rsid w:val="00D253E4"/>
    <w:rsid w:val="00D25ECC"/>
    <w:rsid w:val="00D26F95"/>
    <w:rsid w:val="00D275CB"/>
    <w:rsid w:val="00D30681"/>
    <w:rsid w:val="00D32050"/>
    <w:rsid w:val="00D33060"/>
    <w:rsid w:val="00D33F70"/>
    <w:rsid w:val="00D36EA7"/>
    <w:rsid w:val="00D402D6"/>
    <w:rsid w:val="00D40475"/>
    <w:rsid w:val="00D42AAD"/>
    <w:rsid w:val="00D42C2D"/>
    <w:rsid w:val="00D42E36"/>
    <w:rsid w:val="00D4490D"/>
    <w:rsid w:val="00D500E0"/>
    <w:rsid w:val="00D50BE9"/>
    <w:rsid w:val="00D55491"/>
    <w:rsid w:val="00D579F8"/>
    <w:rsid w:val="00D57DE4"/>
    <w:rsid w:val="00D620F5"/>
    <w:rsid w:val="00D62A60"/>
    <w:rsid w:val="00D633F9"/>
    <w:rsid w:val="00D65545"/>
    <w:rsid w:val="00D6587F"/>
    <w:rsid w:val="00D66389"/>
    <w:rsid w:val="00D70ABC"/>
    <w:rsid w:val="00D70C95"/>
    <w:rsid w:val="00D71940"/>
    <w:rsid w:val="00D71B39"/>
    <w:rsid w:val="00D7258B"/>
    <w:rsid w:val="00D73423"/>
    <w:rsid w:val="00D75963"/>
    <w:rsid w:val="00D82198"/>
    <w:rsid w:val="00D82EBE"/>
    <w:rsid w:val="00D83D9B"/>
    <w:rsid w:val="00D87F56"/>
    <w:rsid w:val="00D905F0"/>
    <w:rsid w:val="00D915CB"/>
    <w:rsid w:val="00D91B8D"/>
    <w:rsid w:val="00D91E6B"/>
    <w:rsid w:val="00D932F4"/>
    <w:rsid w:val="00D94253"/>
    <w:rsid w:val="00D95050"/>
    <w:rsid w:val="00D9739A"/>
    <w:rsid w:val="00DA0472"/>
    <w:rsid w:val="00DA0C94"/>
    <w:rsid w:val="00DA16C8"/>
    <w:rsid w:val="00DA4472"/>
    <w:rsid w:val="00DA4F4E"/>
    <w:rsid w:val="00DA7FBF"/>
    <w:rsid w:val="00DB0693"/>
    <w:rsid w:val="00DB08A9"/>
    <w:rsid w:val="00DB11CD"/>
    <w:rsid w:val="00DB276C"/>
    <w:rsid w:val="00DB2BB6"/>
    <w:rsid w:val="00DB4AEA"/>
    <w:rsid w:val="00DC1667"/>
    <w:rsid w:val="00DC1744"/>
    <w:rsid w:val="00DC18A3"/>
    <w:rsid w:val="00DC2C35"/>
    <w:rsid w:val="00DC3EA7"/>
    <w:rsid w:val="00DC4033"/>
    <w:rsid w:val="00DC4938"/>
    <w:rsid w:val="00DC5F15"/>
    <w:rsid w:val="00DC7F3B"/>
    <w:rsid w:val="00DD2908"/>
    <w:rsid w:val="00DD358F"/>
    <w:rsid w:val="00DD6FEA"/>
    <w:rsid w:val="00DE09C5"/>
    <w:rsid w:val="00DE13D6"/>
    <w:rsid w:val="00DE16BB"/>
    <w:rsid w:val="00DE185D"/>
    <w:rsid w:val="00DE1EEF"/>
    <w:rsid w:val="00DE42FC"/>
    <w:rsid w:val="00DE455E"/>
    <w:rsid w:val="00DE50AF"/>
    <w:rsid w:val="00DE5281"/>
    <w:rsid w:val="00DF36B1"/>
    <w:rsid w:val="00DF5B8A"/>
    <w:rsid w:val="00DF5DDB"/>
    <w:rsid w:val="00E01912"/>
    <w:rsid w:val="00E03B62"/>
    <w:rsid w:val="00E05363"/>
    <w:rsid w:val="00E05999"/>
    <w:rsid w:val="00E05EE0"/>
    <w:rsid w:val="00E064FA"/>
    <w:rsid w:val="00E11237"/>
    <w:rsid w:val="00E13EBE"/>
    <w:rsid w:val="00E16503"/>
    <w:rsid w:val="00E16893"/>
    <w:rsid w:val="00E16BA2"/>
    <w:rsid w:val="00E17C11"/>
    <w:rsid w:val="00E20655"/>
    <w:rsid w:val="00E2095F"/>
    <w:rsid w:val="00E21658"/>
    <w:rsid w:val="00E22327"/>
    <w:rsid w:val="00E23857"/>
    <w:rsid w:val="00E26F1F"/>
    <w:rsid w:val="00E27AB7"/>
    <w:rsid w:val="00E31046"/>
    <w:rsid w:val="00E32488"/>
    <w:rsid w:val="00E33B25"/>
    <w:rsid w:val="00E33F6A"/>
    <w:rsid w:val="00E346FF"/>
    <w:rsid w:val="00E35317"/>
    <w:rsid w:val="00E354E6"/>
    <w:rsid w:val="00E37871"/>
    <w:rsid w:val="00E40714"/>
    <w:rsid w:val="00E42252"/>
    <w:rsid w:val="00E46293"/>
    <w:rsid w:val="00E4687A"/>
    <w:rsid w:val="00E469C0"/>
    <w:rsid w:val="00E5058A"/>
    <w:rsid w:val="00E5103D"/>
    <w:rsid w:val="00E5154C"/>
    <w:rsid w:val="00E515D8"/>
    <w:rsid w:val="00E51989"/>
    <w:rsid w:val="00E52D52"/>
    <w:rsid w:val="00E54004"/>
    <w:rsid w:val="00E54DA1"/>
    <w:rsid w:val="00E562AB"/>
    <w:rsid w:val="00E57993"/>
    <w:rsid w:val="00E609E8"/>
    <w:rsid w:val="00E60DA8"/>
    <w:rsid w:val="00E61822"/>
    <w:rsid w:val="00E62B81"/>
    <w:rsid w:val="00E62EF1"/>
    <w:rsid w:val="00E62F66"/>
    <w:rsid w:val="00E63127"/>
    <w:rsid w:val="00E63FC3"/>
    <w:rsid w:val="00E64B67"/>
    <w:rsid w:val="00E651B2"/>
    <w:rsid w:val="00E655E0"/>
    <w:rsid w:val="00E65A87"/>
    <w:rsid w:val="00E65D4D"/>
    <w:rsid w:val="00E661A9"/>
    <w:rsid w:val="00E67B11"/>
    <w:rsid w:val="00E71CDF"/>
    <w:rsid w:val="00E77E9B"/>
    <w:rsid w:val="00E81074"/>
    <w:rsid w:val="00E81A67"/>
    <w:rsid w:val="00E837DA"/>
    <w:rsid w:val="00E86DB2"/>
    <w:rsid w:val="00E870E3"/>
    <w:rsid w:val="00E87C7B"/>
    <w:rsid w:val="00E90597"/>
    <w:rsid w:val="00E90C67"/>
    <w:rsid w:val="00E912A2"/>
    <w:rsid w:val="00E92C28"/>
    <w:rsid w:val="00E94478"/>
    <w:rsid w:val="00E945AF"/>
    <w:rsid w:val="00E94740"/>
    <w:rsid w:val="00E94A30"/>
    <w:rsid w:val="00E94B32"/>
    <w:rsid w:val="00E95291"/>
    <w:rsid w:val="00E953C0"/>
    <w:rsid w:val="00E95984"/>
    <w:rsid w:val="00E9741E"/>
    <w:rsid w:val="00E9742F"/>
    <w:rsid w:val="00E9745F"/>
    <w:rsid w:val="00EA0E78"/>
    <w:rsid w:val="00EA1018"/>
    <w:rsid w:val="00EA1DEA"/>
    <w:rsid w:val="00EA34F8"/>
    <w:rsid w:val="00EA7FD4"/>
    <w:rsid w:val="00EB18C0"/>
    <w:rsid w:val="00EB35EF"/>
    <w:rsid w:val="00EB7401"/>
    <w:rsid w:val="00EC173B"/>
    <w:rsid w:val="00EC1F98"/>
    <w:rsid w:val="00EC2A11"/>
    <w:rsid w:val="00EC3E53"/>
    <w:rsid w:val="00EC40BD"/>
    <w:rsid w:val="00EC42C9"/>
    <w:rsid w:val="00EC7D62"/>
    <w:rsid w:val="00ED097C"/>
    <w:rsid w:val="00ED1378"/>
    <w:rsid w:val="00ED3FDA"/>
    <w:rsid w:val="00ED6DEB"/>
    <w:rsid w:val="00EE0E0F"/>
    <w:rsid w:val="00EE1B42"/>
    <w:rsid w:val="00EE2215"/>
    <w:rsid w:val="00EE57B5"/>
    <w:rsid w:val="00EE5AB9"/>
    <w:rsid w:val="00EE7238"/>
    <w:rsid w:val="00EF2080"/>
    <w:rsid w:val="00EF5B5F"/>
    <w:rsid w:val="00EF5EBA"/>
    <w:rsid w:val="00EF6C92"/>
    <w:rsid w:val="00EF744A"/>
    <w:rsid w:val="00EF7E6D"/>
    <w:rsid w:val="00F00FB1"/>
    <w:rsid w:val="00F00FB2"/>
    <w:rsid w:val="00F034B7"/>
    <w:rsid w:val="00F067AC"/>
    <w:rsid w:val="00F06864"/>
    <w:rsid w:val="00F06A37"/>
    <w:rsid w:val="00F06ED2"/>
    <w:rsid w:val="00F07326"/>
    <w:rsid w:val="00F074AC"/>
    <w:rsid w:val="00F07747"/>
    <w:rsid w:val="00F14A19"/>
    <w:rsid w:val="00F1531E"/>
    <w:rsid w:val="00F16557"/>
    <w:rsid w:val="00F175E1"/>
    <w:rsid w:val="00F20821"/>
    <w:rsid w:val="00F23665"/>
    <w:rsid w:val="00F23D65"/>
    <w:rsid w:val="00F24AA5"/>
    <w:rsid w:val="00F250AA"/>
    <w:rsid w:val="00F25F15"/>
    <w:rsid w:val="00F26A8D"/>
    <w:rsid w:val="00F271CB"/>
    <w:rsid w:val="00F2769E"/>
    <w:rsid w:val="00F2785C"/>
    <w:rsid w:val="00F27B35"/>
    <w:rsid w:val="00F27F5E"/>
    <w:rsid w:val="00F328CA"/>
    <w:rsid w:val="00F32B10"/>
    <w:rsid w:val="00F33E38"/>
    <w:rsid w:val="00F35D4F"/>
    <w:rsid w:val="00F406C5"/>
    <w:rsid w:val="00F413EE"/>
    <w:rsid w:val="00F41E57"/>
    <w:rsid w:val="00F42202"/>
    <w:rsid w:val="00F43E4B"/>
    <w:rsid w:val="00F46F11"/>
    <w:rsid w:val="00F47DA1"/>
    <w:rsid w:val="00F47DC5"/>
    <w:rsid w:val="00F50CD5"/>
    <w:rsid w:val="00F51182"/>
    <w:rsid w:val="00F51187"/>
    <w:rsid w:val="00F5364D"/>
    <w:rsid w:val="00F53EAB"/>
    <w:rsid w:val="00F5456C"/>
    <w:rsid w:val="00F561B1"/>
    <w:rsid w:val="00F56CAE"/>
    <w:rsid w:val="00F57D04"/>
    <w:rsid w:val="00F60D47"/>
    <w:rsid w:val="00F62006"/>
    <w:rsid w:val="00F63213"/>
    <w:rsid w:val="00F6333B"/>
    <w:rsid w:val="00F641E5"/>
    <w:rsid w:val="00F64B04"/>
    <w:rsid w:val="00F66E5E"/>
    <w:rsid w:val="00F6731E"/>
    <w:rsid w:val="00F7631C"/>
    <w:rsid w:val="00F773C8"/>
    <w:rsid w:val="00F806C4"/>
    <w:rsid w:val="00F86CE0"/>
    <w:rsid w:val="00F86F46"/>
    <w:rsid w:val="00F87C25"/>
    <w:rsid w:val="00F90E0E"/>
    <w:rsid w:val="00F96025"/>
    <w:rsid w:val="00F966B6"/>
    <w:rsid w:val="00F971B7"/>
    <w:rsid w:val="00F97E4A"/>
    <w:rsid w:val="00FA3047"/>
    <w:rsid w:val="00FA33A1"/>
    <w:rsid w:val="00FA5625"/>
    <w:rsid w:val="00FA6DE5"/>
    <w:rsid w:val="00FB0B90"/>
    <w:rsid w:val="00FB23E1"/>
    <w:rsid w:val="00FB447B"/>
    <w:rsid w:val="00FB4D36"/>
    <w:rsid w:val="00FB4D42"/>
    <w:rsid w:val="00FB5BE4"/>
    <w:rsid w:val="00FB6310"/>
    <w:rsid w:val="00FB64CF"/>
    <w:rsid w:val="00FB6BB7"/>
    <w:rsid w:val="00FC196C"/>
    <w:rsid w:val="00FC35A7"/>
    <w:rsid w:val="00FC41D7"/>
    <w:rsid w:val="00FC441D"/>
    <w:rsid w:val="00FC4F7A"/>
    <w:rsid w:val="00FC55EB"/>
    <w:rsid w:val="00FC6144"/>
    <w:rsid w:val="00FC6276"/>
    <w:rsid w:val="00FC66A1"/>
    <w:rsid w:val="00FC69F8"/>
    <w:rsid w:val="00FC7FDC"/>
    <w:rsid w:val="00FD0420"/>
    <w:rsid w:val="00FD1C6A"/>
    <w:rsid w:val="00FD4794"/>
    <w:rsid w:val="00FD49BB"/>
    <w:rsid w:val="00FD57E4"/>
    <w:rsid w:val="00FD7304"/>
    <w:rsid w:val="00FE1395"/>
    <w:rsid w:val="00FE1A58"/>
    <w:rsid w:val="00FE1BE1"/>
    <w:rsid w:val="00FE5FB1"/>
    <w:rsid w:val="00FF018D"/>
    <w:rsid w:val="00FF13A0"/>
    <w:rsid w:val="00FF1D84"/>
    <w:rsid w:val="00FF20C8"/>
    <w:rsid w:val="00FF4492"/>
    <w:rsid w:val="00FF48AC"/>
    <w:rsid w:val="00FF4ACB"/>
    <w:rsid w:val="00FF4E31"/>
    <w:rsid w:val="00FF58F7"/>
    <w:rsid w:val="00FF61C3"/>
    <w:rsid w:val="00FF6669"/>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15:docId w15:val="{639DE911-D1E4-4F39-A153-3D1D76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F42202"/>
    <w:rPr>
      <w:color w:val="605E5C"/>
      <w:shd w:val="clear" w:color="auto" w:fill="E1DFDD"/>
    </w:rPr>
  </w:style>
  <w:style w:type="paragraph" w:styleId="NormalWeb">
    <w:name w:val="Normal (Web)"/>
    <w:basedOn w:val="Normal"/>
    <w:uiPriority w:val="99"/>
    <w:semiHidden/>
    <w:unhideWhenUsed/>
    <w:rsid w:val="00FC55EB"/>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5179091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62807904">
      <w:bodyDiv w:val="1"/>
      <w:marLeft w:val="0"/>
      <w:marRight w:val="0"/>
      <w:marTop w:val="0"/>
      <w:marBottom w:val="0"/>
      <w:divBdr>
        <w:top w:val="none" w:sz="0" w:space="0" w:color="auto"/>
        <w:left w:val="none" w:sz="0" w:space="0" w:color="auto"/>
        <w:bottom w:val="none" w:sz="0" w:space="0" w:color="auto"/>
        <w:right w:val="none" w:sz="0" w:space="0" w:color="auto"/>
      </w:divBdr>
      <w:divsChild>
        <w:div w:id="1864980088">
          <w:marLeft w:val="0"/>
          <w:marRight w:val="0"/>
          <w:marTop w:val="0"/>
          <w:marBottom w:val="0"/>
          <w:divBdr>
            <w:top w:val="none" w:sz="0" w:space="0" w:color="auto"/>
            <w:left w:val="none" w:sz="0" w:space="0" w:color="auto"/>
            <w:bottom w:val="none" w:sz="0" w:space="0" w:color="auto"/>
            <w:right w:val="none" w:sz="0" w:space="0" w:color="auto"/>
          </w:divBdr>
        </w:div>
        <w:div w:id="1767261867">
          <w:marLeft w:val="0"/>
          <w:marRight w:val="0"/>
          <w:marTop w:val="0"/>
          <w:marBottom w:val="0"/>
          <w:divBdr>
            <w:top w:val="none" w:sz="0" w:space="0" w:color="auto"/>
            <w:left w:val="none" w:sz="0" w:space="0" w:color="auto"/>
            <w:bottom w:val="none" w:sz="0" w:space="0" w:color="auto"/>
            <w:right w:val="none" w:sz="0" w:space="0" w:color="auto"/>
          </w:divBdr>
        </w:div>
        <w:div w:id="9636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s/Bulletin-Council-Children-YP-Families-RG-Final-2022-05-16-fm6r.docx" TargetMode="External"/><Relationship Id="rId18" Type="http://schemas.openxmlformats.org/officeDocument/2006/relationships/hyperlink" Target="https://www.cyda.org.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dis-iac.com.au/meetings" TargetMode="External"/><Relationship Id="rId7" Type="http://schemas.openxmlformats.org/officeDocument/2006/relationships/settings" Target="settings.xml"/><Relationship Id="rId12" Type="http://schemas.openxmlformats.org/officeDocument/2006/relationships/hyperlink" Target="https://www.ndis-iac.com.au/ms-leah-van-poppel" TargetMode="External"/><Relationship Id="rId17" Type="http://schemas.openxmlformats.org/officeDocument/2006/relationships/hyperlink" Target="https://www.autismcrc.com.au/supporting-children/draft-relea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utismcrc.com.au/" TargetMode="External"/><Relationship Id="rId20" Type="http://schemas.openxmlformats.org/officeDocument/2006/relationships/hyperlink" Target="https://www.dss.gov.au/sites/default/files/documents/08_2022/communique-29-july-2022-final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children-young-people-and-families-reference-grou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ic.gov.au/victorias-youth-strategy-2022-202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dis.gov.au/news/8143-ndis-partners-community-program-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bilitygateway.gov.au/" TargetMode="External"/><Relationship Id="rId22" Type="http://schemas.openxmlformats.org/officeDocument/2006/relationships/hyperlink" Target="https://www.ndis-iac.com.au/advic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M164\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Mazza, Marina</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29083ea2632f34a5f688ac9fd94728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6d739bce111ff9f9c578f0c4264dba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3.xml><?xml version="1.0" encoding="utf-8"?>
<ds:datastoreItem xmlns:ds="http://schemas.openxmlformats.org/officeDocument/2006/customXml" ds:itemID="{BE748D3B-5652-4DED-B329-CCE07E1D2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72A95-B885-4201-91E9-829E12C6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18</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Memishi, Lirije</cp:lastModifiedBy>
  <cp:revision>10</cp:revision>
  <dcterms:created xsi:type="dcterms:W3CDTF">2022-09-15T06:11:00Z</dcterms:created>
  <dcterms:modified xsi:type="dcterms:W3CDTF">2022-10-03T23:06:00Z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ebd2ca97-e3ba-4a46-9402-9b88dc57bb70_Enabled">
    <vt:lpwstr>true</vt:lpwstr>
  </property>
  <property fmtid="{D5CDD505-2E9C-101B-9397-08002B2CF9AE}" pid="9" name="MSIP_Label_ebd2ca97-e3ba-4a46-9402-9b88dc57bb70_SetDate">
    <vt:lpwstr>2022-05-04T03:04:46Z</vt:lpwstr>
  </property>
  <property fmtid="{D5CDD505-2E9C-101B-9397-08002B2CF9AE}" pid="10" name="MSIP_Label_ebd2ca97-e3ba-4a46-9402-9b88dc57bb70_Method">
    <vt:lpwstr>Privileged</vt:lpwstr>
  </property>
  <property fmtid="{D5CDD505-2E9C-101B-9397-08002B2CF9AE}" pid="11" name="MSIP_Label_ebd2ca97-e3ba-4a46-9402-9b88dc57bb70_Name">
    <vt:lpwstr>UNOFFICIAL</vt:lpwstr>
  </property>
  <property fmtid="{D5CDD505-2E9C-101B-9397-08002B2CF9AE}" pid="12" name="MSIP_Label_ebd2ca97-e3ba-4a46-9402-9b88dc57bb70_SiteId">
    <vt:lpwstr>cd778b65-752d-454a-87cf-b9990fe58993</vt:lpwstr>
  </property>
  <property fmtid="{D5CDD505-2E9C-101B-9397-08002B2CF9AE}" pid="13" name="MSIP_Label_ebd2ca97-e3ba-4a46-9402-9b88dc57bb70_ActionId">
    <vt:lpwstr>68b9b4da-1e5b-46a0-b071-4653f3342695</vt:lpwstr>
  </property>
  <property fmtid="{D5CDD505-2E9C-101B-9397-08002B2CF9AE}" pid="14" name="MSIP_Label_ebd2ca97-e3ba-4a46-9402-9b88dc57bb70_ContentBits">
    <vt:lpwstr>0</vt:lpwstr>
  </property>
  <property fmtid="{D5CDD505-2E9C-101B-9397-08002B2CF9AE}" pid="15" name="MediaServiceImageTags">
    <vt:lpwstr/>
  </property>
</Properties>
</file>